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B27FA" w14:textId="593479A1" w:rsidR="0048224F" w:rsidRPr="00517471" w:rsidRDefault="0048224F" w:rsidP="00ED5116">
      <w:pPr>
        <w:rPr>
          <w:b/>
          <w:bCs/>
          <w:sz w:val="44"/>
          <w:szCs w:val="44"/>
        </w:rPr>
      </w:pPr>
      <w:r w:rsidRPr="00517471">
        <w:rPr>
          <w:b/>
          <w:bCs/>
          <w:sz w:val="44"/>
          <w:szCs w:val="44"/>
        </w:rPr>
        <w:t xml:space="preserve">Technical Operations </w:t>
      </w:r>
      <w:r w:rsidR="00F25667">
        <w:rPr>
          <w:b/>
          <w:bCs/>
          <w:sz w:val="44"/>
          <w:szCs w:val="44"/>
        </w:rPr>
        <w:t>Officer</w:t>
      </w:r>
    </w:p>
    <w:p w14:paraId="39466167" w14:textId="77777777" w:rsidR="00841E1E" w:rsidRPr="00517471" w:rsidRDefault="00841E1E" w:rsidP="00ED5116">
      <w:pPr>
        <w:rPr>
          <w:b/>
          <w:bCs/>
        </w:rPr>
      </w:pPr>
    </w:p>
    <w:p w14:paraId="7AF0219B" w14:textId="31ECD3B8" w:rsidR="00841E1E" w:rsidRPr="00517471" w:rsidRDefault="01582BA7" w:rsidP="00B076DA">
      <w:pPr>
        <w:ind w:left="2880" w:hanging="2880"/>
      </w:pPr>
      <w:r w:rsidRPr="3CCA126C">
        <w:rPr>
          <w:b/>
          <w:bCs/>
        </w:rPr>
        <w:t>Hours</w:t>
      </w:r>
      <w:r w:rsidR="4B082C9B" w:rsidRPr="3CCA126C">
        <w:rPr>
          <w:b/>
          <w:bCs/>
        </w:rPr>
        <w:t>:</w:t>
      </w:r>
      <w:r>
        <w:t xml:space="preserve"> </w:t>
      </w:r>
      <w:r w:rsidR="00841E1E">
        <w:tab/>
      </w:r>
      <w:r w:rsidR="4B082C9B">
        <w:t>Part-Time</w:t>
      </w:r>
      <w:r>
        <w:t>,</w:t>
      </w:r>
      <w:r w:rsidR="4B082C9B">
        <w:t xml:space="preserve"> </w:t>
      </w:r>
      <w:r w:rsidR="0AD5C33F">
        <w:t>21 hours per week</w:t>
      </w:r>
      <w:r w:rsidR="1D41B4EF">
        <w:t xml:space="preserve"> (3 days a week)</w:t>
      </w:r>
      <w:r w:rsidR="0AD5C33F">
        <w:t>.</w:t>
      </w:r>
      <w:r>
        <w:t xml:space="preserve"> </w:t>
      </w:r>
      <w:r w:rsidR="0AD5C33F">
        <w:t>M</w:t>
      </w:r>
      <w:r>
        <w:t>ay include occasional evenings and weekends (time off in lieu given)</w:t>
      </w:r>
    </w:p>
    <w:p w14:paraId="4CC958DE" w14:textId="1AAC7EBE" w:rsidR="00A145CE" w:rsidRPr="00ED5116" w:rsidRDefault="00A145CE" w:rsidP="00B076DA">
      <w:pPr>
        <w:ind w:left="2880" w:hanging="2880"/>
      </w:pPr>
      <w:r w:rsidRPr="240C3E57">
        <w:rPr>
          <w:b/>
          <w:bCs/>
        </w:rPr>
        <w:t>Salary:</w:t>
      </w:r>
      <w:r>
        <w:tab/>
      </w:r>
      <w:r w:rsidRPr="240C3E57">
        <w:t>£40,000</w:t>
      </w:r>
      <w:r w:rsidR="005F7F66" w:rsidRPr="240C3E57">
        <w:t xml:space="preserve"> FTE (£</w:t>
      </w:r>
      <w:r w:rsidR="001F7D76" w:rsidRPr="240C3E57">
        <w:t>24,000 Actual, 3 days per week)</w:t>
      </w:r>
    </w:p>
    <w:p w14:paraId="694637CF" w14:textId="04DEA3C5" w:rsidR="00841E1E" w:rsidRPr="00ED5116" w:rsidRDefault="00841E1E" w:rsidP="00B076DA">
      <w:pPr>
        <w:ind w:left="2880" w:hanging="2880"/>
      </w:pPr>
      <w:r w:rsidRPr="240C3E57">
        <w:rPr>
          <w:b/>
          <w:bCs/>
        </w:rPr>
        <w:t>Location</w:t>
      </w:r>
      <w:r w:rsidR="00517471" w:rsidRPr="240C3E57">
        <w:rPr>
          <w:b/>
          <w:bCs/>
        </w:rPr>
        <w:t>:</w:t>
      </w:r>
      <w:r w:rsidRPr="240C3E57">
        <w:t xml:space="preserve"> </w:t>
      </w:r>
      <w:r>
        <w:tab/>
      </w:r>
      <w:r w:rsidRPr="240C3E57">
        <w:t xml:space="preserve">Hybrid working; Combination of </w:t>
      </w:r>
      <w:proofErr w:type="spellStart"/>
      <w:r w:rsidRPr="240C3E57">
        <w:t>bpf’s</w:t>
      </w:r>
      <w:proofErr w:type="spellEnd"/>
      <w:r w:rsidRPr="240C3E57">
        <w:t xml:space="preserve"> offices at 37 </w:t>
      </w:r>
      <w:proofErr w:type="spellStart"/>
      <w:r w:rsidRPr="240C3E57">
        <w:t>Mapesbury</w:t>
      </w:r>
      <w:proofErr w:type="spellEnd"/>
      <w:r w:rsidRPr="240C3E57">
        <w:t xml:space="preserve"> Road, Kilburn, London NW2 and homeworking</w:t>
      </w:r>
    </w:p>
    <w:p w14:paraId="45D7EDD2" w14:textId="2921E867" w:rsidR="00841E1E" w:rsidRPr="00517471" w:rsidRDefault="00841E1E" w:rsidP="00841E1E">
      <w:r w:rsidRPr="00ED5116">
        <w:rPr>
          <w:b/>
          <w:bCs/>
        </w:rPr>
        <w:t>Responsible to</w:t>
      </w:r>
      <w:r w:rsidRPr="00517471">
        <w:rPr>
          <w:b/>
          <w:bCs/>
        </w:rPr>
        <w:t>:</w:t>
      </w:r>
      <w:r w:rsidRPr="00ED5116">
        <w:t xml:space="preserve"> </w:t>
      </w:r>
      <w:r w:rsidR="00B076DA" w:rsidRPr="00517471">
        <w:tab/>
      </w:r>
      <w:r w:rsidR="00B076DA" w:rsidRPr="00517471">
        <w:tab/>
      </w:r>
      <w:r w:rsidRPr="00517471">
        <w:t>Director of Membership &amp; Communications</w:t>
      </w:r>
    </w:p>
    <w:p w14:paraId="5C34BBA3" w14:textId="68E6BFF8" w:rsidR="00B076DA" w:rsidRPr="00517471" w:rsidRDefault="00B076DA" w:rsidP="00B076DA">
      <w:r w:rsidRPr="240C3E57">
        <w:rPr>
          <w:b/>
          <w:bCs/>
        </w:rPr>
        <w:t>Annual leave:</w:t>
      </w:r>
      <w:r>
        <w:tab/>
      </w:r>
      <w:r>
        <w:tab/>
      </w:r>
      <w:r w:rsidRPr="240C3E57">
        <w:t>30 days plus Bank Holidays</w:t>
      </w:r>
      <w:r w:rsidR="3A39348E" w:rsidRPr="240C3E57">
        <w:t xml:space="preserve"> (pro-rated)</w:t>
      </w:r>
    </w:p>
    <w:p w14:paraId="685987F9" w14:textId="10F83B39" w:rsidR="00B076DA" w:rsidRPr="00517471" w:rsidRDefault="00B076DA" w:rsidP="00B076DA">
      <w:r w:rsidRPr="240C3E57">
        <w:rPr>
          <w:b/>
          <w:bCs/>
        </w:rPr>
        <w:t>Pension:</w:t>
      </w:r>
      <w:r>
        <w:tab/>
      </w:r>
      <w:r>
        <w:tab/>
      </w:r>
      <w:r>
        <w:tab/>
      </w:r>
      <w:r w:rsidRPr="240C3E57">
        <w:t>Employer 3%, employee 5%</w:t>
      </w:r>
    </w:p>
    <w:p w14:paraId="5C899B78" w14:textId="77777777" w:rsidR="00B076DA" w:rsidRPr="00ED5116" w:rsidRDefault="00B076DA" w:rsidP="00B076DA"/>
    <w:p w14:paraId="715F3A57" w14:textId="77777777" w:rsidR="00B076DA" w:rsidRPr="00517471" w:rsidRDefault="00841E1E" w:rsidP="00EA44F1">
      <w:r w:rsidRPr="00ED5116">
        <w:rPr>
          <w:b/>
          <w:bCs/>
        </w:rPr>
        <w:t>Jo</w:t>
      </w:r>
      <w:r w:rsidRPr="00517471">
        <w:rPr>
          <w:b/>
          <w:bCs/>
        </w:rPr>
        <w:t>b</w:t>
      </w:r>
      <w:r w:rsidRPr="00ED5116">
        <w:rPr>
          <w:b/>
          <w:bCs/>
        </w:rPr>
        <w:t xml:space="preserve"> Purpose</w:t>
      </w:r>
      <w:r w:rsidRPr="00517471">
        <w:rPr>
          <w:b/>
          <w:bCs/>
        </w:rPr>
        <w:t>:</w:t>
      </w:r>
      <w:r w:rsidRPr="00ED5116">
        <w:t xml:space="preserve"> </w:t>
      </w:r>
    </w:p>
    <w:p w14:paraId="65E03219" w14:textId="06E70CCB" w:rsidR="00D2466F" w:rsidRDefault="004E6529" w:rsidP="00EA44F1">
      <w:r w:rsidRPr="240C3E57">
        <w:t>The Technical Operations Officer will play a vital role in the smooth running of our techni</w:t>
      </w:r>
      <w:r w:rsidR="006165CB" w:rsidRPr="240C3E57">
        <w:t xml:space="preserve">cal infrastructure and IT systems. </w:t>
      </w:r>
      <w:r w:rsidR="00733642" w:rsidRPr="240C3E57">
        <w:t>The post holder will</w:t>
      </w:r>
      <w:r w:rsidR="009A3456" w:rsidRPr="240C3E57">
        <w:t xml:space="preserve"> work with our external IT providers to ensure</w:t>
      </w:r>
      <w:r w:rsidR="00E506FA" w:rsidRPr="240C3E57">
        <w:t xml:space="preserve"> our Microsoft systems are functioning, our </w:t>
      </w:r>
      <w:r w:rsidR="009E68AB" w:rsidRPr="240C3E57">
        <w:t xml:space="preserve">CRM and payment systems are up to date and functioning, our student learning platform is maintained, </w:t>
      </w:r>
      <w:r w:rsidR="001A1A3D" w:rsidRPr="240C3E57">
        <w:t xml:space="preserve">our cyber security is tested and up to date and all </w:t>
      </w:r>
      <w:r w:rsidR="00396C04" w:rsidRPr="240C3E57">
        <w:t>day-to-day</w:t>
      </w:r>
      <w:r w:rsidR="001A1A3D" w:rsidRPr="240C3E57">
        <w:t xml:space="preserve"> technical operations are</w:t>
      </w:r>
      <w:r w:rsidR="00396C04" w:rsidRPr="240C3E57">
        <w:t xml:space="preserve"> supported. </w:t>
      </w:r>
      <w:r w:rsidR="00A60A35" w:rsidRPr="240C3E57">
        <w:t>We have also recently installed a clinical services software package</w:t>
      </w:r>
      <w:r w:rsidR="00B43B70" w:rsidRPr="240C3E57">
        <w:t>.</w:t>
      </w:r>
    </w:p>
    <w:p w14:paraId="38621644" w14:textId="6FF15DC8" w:rsidR="00D2466F" w:rsidRDefault="00D64FF0" w:rsidP="00EA44F1">
      <w:r>
        <w:t>You will work alongside our training managers and our membership and events managers to provide excellent technical operations.</w:t>
      </w:r>
    </w:p>
    <w:p w14:paraId="1ABC581E" w14:textId="77777777" w:rsidR="00A05E0D" w:rsidRPr="00517471" w:rsidRDefault="007E1010" w:rsidP="007E1010">
      <w:pPr>
        <w:rPr>
          <w:b/>
          <w:bCs/>
        </w:rPr>
      </w:pPr>
      <w:r w:rsidRPr="007E1010">
        <w:rPr>
          <w:b/>
          <w:bCs/>
        </w:rPr>
        <w:t xml:space="preserve">About Us: </w:t>
      </w:r>
    </w:p>
    <w:p w14:paraId="32432F02" w14:textId="47101EE0" w:rsidR="00B11AD7" w:rsidRPr="00B11AD7" w:rsidRDefault="00A70A7E" w:rsidP="00B11AD7">
      <w:r w:rsidRPr="240C3E57">
        <w:t>T</w:t>
      </w:r>
      <w:r w:rsidR="00B11AD7" w:rsidRPr="240C3E57">
        <w:t>he British Psychotherapy Foundation (</w:t>
      </w:r>
      <w:proofErr w:type="spellStart"/>
      <w:r w:rsidR="00B11AD7" w:rsidRPr="240C3E57">
        <w:t>bpf</w:t>
      </w:r>
      <w:proofErr w:type="spellEnd"/>
      <w:r w:rsidR="00B11AD7" w:rsidRPr="240C3E57">
        <w:t>)</w:t>
      </w:r>
      <w:r w:rsidRPr="240C3E57">
        <w:t xml:space="preserve"> is a psychotherapy training and membership organisation and</w:t>
      </w:r>
      <w:r w:rsidR="00B11AD7" w:rsidRPr="240C3E57">
        <w:t xml:space="preserve"> it’s our mission to ensure psychotherapy is available to as many people who need it as possible.</w:t>
      </w:r>
      <w:r w:rsidRPr="240C3E57">
        <w:t xml:space="preserve"> We are</w:t>
      </w:r>
      <w:r w:rsidR="008F7AC2" w:rsidRPr="240C3E57">
        <w:t xml:space="preserve"> set up as a</w:t>
      </w:r>
      <w:r w:rsidRPr="240C3E57">
        <w:t xml:space="preserve"> charity and membership body</w:t>
      </w:r>
      <w:r w:rsidR="008F7AC2" w:rsidRPr="240C3E57">
        <w:t xml:space="preserve"> and we will be aiming to register with the Office for Students </w:t>
      </w:r>
      <w:proofErr w:type="gramStart"/>
      <w:r w:rsidR="008F7AC2" w:rsidRPr="240C3E57">
        <w:t>in the near future</w:t>
      </w:r>
      <w:proofErr w:type="gramEnd"/>
      <w:r w:rsidR="008F7AC2" w:rsidRPr="240C3E57">
        <w:t>.</w:t>
      </w:r>
    </w:p>
    <w:p w14:paraId="7FE262D6" w14:textId="70C7EF39" w:rsidR="009A0BBA" w:rsidRPr="00517471" w:rsidRDefault="00B11AD7" w:rsidP="007E1010">
      <w:r w:rsidRPr="240C3E57">
        <w:t>With over 750 members, we are one of the largest psychotherapy membership and training organisations in the UK. Our approach is based on the rich tradition of psychoanalytic and Jungian theory and practice, while also drawing on scientific advances in our understanding of the human mind and development.</w:t>
      </w:r>
      <w:r w:rsidR="00415AE4" w:rsidRPr="240C3E57">
        <w:t xml:space="preserve"> You will be joining a staff of about 35 employees</w:t>
      </w:r>
      <w:r w:rsidR="00A60A35" w:rsidRPr="240C3E57">
        <w:t xml:space="preserve"> who are enthusiastic about growing our organization and providing our trainees, members and patients the best possible service. </w:t>
      </w:r>
    </w:p>
    <w:p w14:paraId="6AD5113B" w14:textId="77777777" w:rsidR="009A0BBA" w:rsidRPr="00517471" w:rsidRDefault="009A0BBA" w:rsidP="00B43B70">
      <w:pPr>
        <w:widowControl w:val="0"/>
        <w:tabs>
          <w:tab w:val="left" w:pos="1757"/>
        </w:tabs>
        <w:spacing w:after="0" w:line="276" w:lineRule="auto"/>
      </w:pPr>
      <w:proofErr w:type="spellStart"/>
      <w:r w:rsidRPr="240C3E57">
        <w:t>bpf</w:t>
      </w:r>
      <w:proofErr w:type="spellEnd"/>
      <w:r w:rsidRPr="240C3E57">
        <w:t xml:space="preserve"> staff enjoy the flexibility of working in a hybrid format, and we pride ourselves upon taking ownership of our individual responsibilities, supporting one another, respecting </w:t>
      </w:r>
      <w:r w:rsidRPr="240C3E57">
        <w:lastRenderedPageBreak/>
        <w:t xml:space="preserve">boundaries, respecting diversity, taking initiative, and coming up with creative solutions. </w:t>
      </w:r>
    </w:p>
    <w:p w14:paraId="0B02FECC" w14:textId="77777777" w:rsidR="009A0BBA" w:rsidRPr="00517471" w:rsidRDefault="009A0BBA" w:rsidP="00B43B70">
      <w:pPr>
        <w:widowControl w:val="0"/>
        <w:tabs>
          <w:tab w:val="left" w:pos="1757"/>
        </w:tabs>
        <w:spacing w:after="0" w:line="276" w:lineRule="auto"/>
      </w:pPr>
    </w:p>
    <w:p w14:paraId="05C167B2" w14:textId="413F4F0F" w:rsidR="00B11AD7" w:rsidRDefault="009A0BBA" w:rsidP="00B43B70">
      <w:pPr>
        <w:widowControl w:val="0"/>
        <w:tabs>
          <w:tab w:val="left" w:pos="1757"/>
        </w:tabs>
        <w:spacing w:after="0" w:line="276" w:lineRule="auto"/>
      </w:pPr>
      <w:r w:rsidRPr="240C3E57">
        <w:t xml:space="preserve">The post-holder will report to the Director of Membership &amp; Communications who will be on hand to offer guidance and support. This is a fantastic opportunity to make a considerable impact at the </w:t>
      </w:r>
      <w:proofErr w:type="spellStart"/>
      <w:r w:rsidRPr="240C3E57">
        <w:t>bpf</w:t>
      </w:r>
      <w:proofErr w:type="spellEnd"/>
      <w:r w:rsidRPr="240C3E57">
        <w:t xml:space="preserve"> and to develop your career with us as we continue our growth.</w:t>
      </w:r>
    </w:p>
    <w:p w14:paraId="18268F7A" w14:textId="77777777" w:rsidR="00517471" w:rsidRPr="007E1010" w:rsidRDefault="00517471" w:rsidP="00517471">
      <w:pPr>
        <w:widowControl w:val="0"/>
        <w:tabs>
          <w:tab w:val="left" w:pos="1757"/>
        </w:tabs>
        <w:spacing w:after="0" w:line="240" w:lineRule="auto"/>
      </w:pPr>
    </w:p>
    <w:p w14:paraId="28FC9ABA" w14:textId="77777777" w:rsidR="007E1010" w:rsidRPr="007E1010" w:rsidRDefault="007E1010" w:rsidP="007E1010">
      <w:pPr>
        <w:rPr>
          <w:b/>
          <w:bCs/>
        </w:rPr>
      </w:pPr>
      <w:r w:rsidRPr="007E1010">
        <w:rPr>
          <w:b/>
          <w:bCs/>
        </w:rPr>
        <w:t>Responsibilities:</w:t>
      </w:r>
    </w:p>
    <w:p w14:paraId="7DC88AE3" w14:textId="12BC4B6F" w:rsidR="007E1010" w:rsidRPr="007E1010" w:rsidRDefault="007E1010" w:rsidP="007E1010">
      <w:pPr>
        <w:numPr>
          <w:ilvl w:val="0"/>
          <w:numId w:val="8"/>
        </w:numPr>
      </w:pPr>
      <w:r w:rsidRPr="007E1010">
        <w:t>Support the implementation and maintenance of technical operations, including system monitoring, basic troubleshooting, and incident reporting</w:t>
      </w:r>
      <w:r w:rsidR="00742E8A" w:rsidRPr="00517471">
        <w:t xml:space="preserve"> </w:t>
      </w:r>
    </w:p>
    <w:p w14:paraId="118524F2" w14:textId="03A99295" w:rsidR="007E1010" w:rsidRPr="007E1010" w:rsidRDefault="007E1010" w:rsidP="007E1010">
      <w:pPr>
        <w:numPr>
          <w:ilvl w:val="0"/>
          <w:numId w:val="8"/>
        </w:numPr>
      </w:pPr>
      <w:r w:rsidRPr="240C3E57">
        <w:t>Assist in maintaining</w:t>
      </w:r>
      <w:r w:rsidR="00E87F36" w:rsidRPr="240C3E57">
        <w:t xml:space="preserve"> and creating</w:t>
      </w:r>
      <w:r w:rsidRPr="240C3E57">
        <w:t xml:space="preserve"> documentation of operational procedures, system configurations, </w:t>
      </w:r>
      <w:r w:rsidR="007A60C9" w:rsidRPr="240C3E57">
        <w:t xml:space="preserve">security measures, </w:t>
      </w:r>
      <w:r w:rsidRPr="240C3E57">
        <w:t>and incident reports</w:t>
      </w:r>
    </w:p>
    <w:p w14:paraId="3BE722C5" w14:textId="77777777" w:rsidR="007E1010" w:rsidRPr="00517471" w:rsidRDefault="007E1010" w:rsidP="007E1010">
      <w:pPr>
        <w:numPr>
          <w:ilvl w:val="0"/>
          <w:numId w:val="8"/>
        </w:numPr>
      </w:pPr>
      <w:r w:rsidRPr="007E1010">
        <w:t>Coordinate with various teams to help ensure smooth deployment processes and system updates</w:t>
      </w:r>
    </w:p>
    <w:p w14:paraId="45FE3BF7" w14:textId="420A2827" w:rsidR="007A60C9" w:rsidRPr="007E1010" w:rsidRDefault="007A60C9" w:rsidP="007E1010">
      <w:pPr>
        <w:numPr>
          <w:ilvl w:val="0"/>
          <w:numId w:val="8"/>
        </w:numPr>
      </w:pPr>
      <w:r w:rsidRPr="240C3E57">
        <w:t>Train staff on</w:t>
      </w:r>
      <w:r w:rsidR="00E87F36" w:rsidRPr="240C3E57">
        <w:t xml:space="preserve"> using our systems and ensure they are granted appropriate access for their role</w:t>
      </w:r>
    </w:p>
    <w:p w14:paraId="2D2DA4A7" w14:textId="77777777" w:rsidR="007E1010" w:rsidRPr="007E1010" w:rsidRDefault="007E1010" w:rsidP="007E1010">
      <w:pPr>
        <w:numPr>
          <w:ilvl w:val="0"/>
          <w:numId w:val="8"/>
        </w:numPr>
      </w:pPr>
      <w:r w:rsidRPr="007E1010">
        <w:t>Monitor system performance and alert relevant stakeholders of any issues or anomalies</w:t>
      </w:r>
    </w:p>
    <w:p w14:paraId="1B0453D2" w14:textId="77777777" w:rsidR="007E1010" w:rsidRPr="00517471" w:rsidRDefault="007E1010" w:rsidP="007E1010">
      <w:pPr>
        <w:numPr>
          <w:ilvl w:val="0"/>
          <w:numId w:val="8"/>
        </w:numPr>
      </w:pPr>
      <w:r w:rsidRPr="240C3E57">
        <w:t>Help implement operational procedures and participate in process improvement initiatives</w:t>
      </w:r>
    </w:p>
    <w:p w14:paraId="61F3100B" w14:textId="4CE6BF7C" w:rsidR="00DC356D" w:rsidRDefault="009A0BBA" w:rsidP="007E1010">
      <w:pPr>
        <w:numPr>
          <w:ilvl w:val="0"/>
          <w:numId w:val="8"/>
        </w:numPr>
      </w:pPr>
      <w:r w:rsidRPr="240C3E57">
        <w:t>Assisting with updating our website</w:t>
      </w:r>
    </w:p>
    <w:p w14:paraId="6FF922F2" w14:textId="46934F83" w:rsidR="003123AF" w:rsidRPr="007E1010" w:rsidRDefault="00E13CA3" w:rsidP="007E1010">
      <w:pPr>
        <w:numPr>
          <w:ilvl w:val="0"/>
          <w:numId w:val="8"/>
        </w:numPr>
      </w:pPr>
      <w:r>
        <w:t xml:space="preserve">Making sure we are cyber-secure </w:t>
      </w:r>
    </w:p>
    <w:p w14:paraId="10105278" w14:textId="77777777" w:rsidR="007E1010" w:rsidRPr="007E1010" w:rsidRDefault="007E1010" w:rsidP="007E1010">
      <w:pPr>
        <w:rPr>
          <w:b/>
          <w:bCs/>
        </w:rPr>
      </w:pPr>
      <w:r w:rsidRPr="007E1010">
        <w:rPr>
          <w:b/>
          <w:bCs/>
        </w:rPr>
        <w:t>Requirements:</w:t>
      </w:r>
    </w:p>
    <w:p w14:paraId="5D387B64" w14:textId="28285291" w:rsidR="007E1010" w:rsidRPr="007E1010" w:rsidRDefault="007E1010" w:rsidP="007E1010">
      <w:pPr>
        <w:numPr>
          <w:ilvl w:val="0"/>
          <w:numId w:val="9"/>
        </w:numPr>
      </w:pPr>
      <w:r w:rsidRPr="007E1010">
        <w:t xml:space="preserve">Bachelor's degree </w:t>
      </w:r>
      <w:r w:rsidR="00A05E0D" w:rsidRPr="00517471">
        <w:t xml:space="preserve">in a </w:t>
      </w:r>
      <w:r w:rsidR="00407310" w:rsidRPr="00517471">
        <w:t>relevant subject</w:t>
      </w:r>
      <w:r w:rsidRPr="007E1010">
        <w:t xml:space="preserve"> or equivalent practical experience</w:t>
      </w:r>
    </w:p>
    <w:p w14:paraId="5AE29533" w14:textId="77777777" w:rsidR="007E1010" w:rsidRPr="007E1010" w:rsidRDefault="007E1010" w:rsidP="007E1010">
      <w:pPr>
        <w:numPr>
          <w:ilvl w:val="0"/>
          <w:numId w:val="9"/>
        </w:numPr>
      </w:pPr>
      <w:r w:rsidRPr="007E1010">
        <w:t>2+ years of experience in technical operations or systems administration</w:t>
      </w:r>
    </w:p>
    <w:p w14:paraId="4182B89E" w14:textId="1BC418D9" w:rsidR="007E1010" w:rsidRPr="00517471" w:rsidRDefault="007E1010" w:rsidP="007E1010">
      <w:pPr>
        <w:numPr>
          <w:ilvl w:val="0"/>
          <w:numId w:val="9"/>
        </w:numPr>
      </w:pPr>
      <w:r w:rsidRPr="240C3E57">
        <w:t>Knowledge of</w:t>
      </w:r>
      <w:r w:rsidR="0086625A" w:rsidRPr="240C3E57">
        <w:t xml:space="preserve"> Microsoft Suite administration, CRM processes</w:t>
      </w:r>
      <w:r w:rsidR="00C179DF" w:rsidRPr="240C3E57">
        <w:t xml:space="preserve">, </w:t>
      </w:r>
      <w:proofErr w:type="spellStart"/>
      <w:r w:rsidR="00C179DF" w:rsidRPr="240C3E57">
        <w:t>Wordpress</w:t>
      </w:r>
      <w:proofErr w:type="spellEnd"/>
      <w:r w:rsidR="00C179DF" w:rsidRPr="240C3E57">
        <w:t>, Zoom, MS Teams</w:t>
      </w:r>
      <w:r w:rsidR="00E13CA3" w:rsidRPr="240C3E57">
        <w:t xml:space="preserve">, </w:t>
      </w:r>
      <w:r w:rsidR="00CF3697" w:rsidRPr="240C3E57">
        <w:t xml:space="preserve">learning management system a bonus but ability to learn quickly about implementation of a learning system would be </w:t>
      </w:r>
      <w:r w:rsidR="00350A72" w:rsidRPr="240C3E57">
        <w:t>necessary</w:t>
      </w:r>
    </w:p>
    <w:p w14:paraId="5E6EA2E1" w14:textId="4F7950F8" w:rsidR="00DC356D" w:rsidRPr="007E1010" w:rsidRDefault="00C179DF" w:rsidP="007E1010">
      <w:pPr>
        <w:numPr>
          <w:ilvl w:val="0"/>
          <w:numId w:val="9"/>
        </w:numPr>
      </w:pPr>
      <w:r w:rsidRPr="00517471">
        <w:t>Basic knowledge of HTML/CSS coding</w:t>
      </w:r>
    </w:p>
    <w:p w14:paraId="4EF15F3D" w14:textId="77777777" w:rsidR="007E1010" w:rsidRPr="007E1010" w:rsidRDefault="007E1010" w:rsidP="007E1010">
      <w:pPr>
        <w:numPr>
          <w:ilvl w:val="0"/>
          <w:numId w:val="9"/>
        </w:numPr>
      </w:pPr>
      <w:r w:rsidRPr="007E1010">
        <w:t>Experience with monitoring tools and basic troubleshooting</w:t>
      </w:r>
    </w:p>
    <w:p w14:paraId="1CDF78D6" w14:textId="77777777" w:rsidR="007E1010" w:rsidRDefault="007E1010" w:rsidP="007E1010">
      <w:pPr>
        <w:numPr>
          <w:ilvl w:val="0"/>
          <w:numId w:val="9"/>
        </w:numPr>
      </w:pPr>
      <w:r w:rsidRPr="007E1010">
        <w:t>Strong attention to detail and organizational skills</w:t>
      </w:r>
    </w:p>
    <w:p w14:paraId="6B787FF3" w14:textId="77777777" w:rsidR="00517471" w:rsidRDefault="00517471" w:rsidP="00517471"/>
    <w:p w14:paraId="6875AD4A" w14:textId="77777777" w:rsidR="00517471" w:rsidRDefault="00517471" w:rsidP="00517471"/>
    <w:p w14:paraId="442B5CC5" w14:textId="77777777" w:rsidR="007E1010" w:rsidRPr="007E1010" w:rsidRDefault="007E1010" w:rsidP="007E1010">
      <w:pPr>
        <w:rPr>
          <w:b/>
          <w:bCs/>
          <w:sz w:val="36"/>
          <w:szCs w:val="36"/>
        </w:rPr>
      </w:pPr>
      <w:r w:rsidRPr="007E1010">
        <w:rPr>
          <w:b/>
          <w:bCs/>
          <w:sz w:val="36"/>
          <w:szCs w:val="36"/>
        </w:rPr>
        <w:lastRenderedPageBreak/>
        <w:t>Person Specification:</w:t>
      </w:r>
    </w:p>
    <w:p w14:paraId="4E92BFCA" w14:textId="77777777" w:rsidR="007E1010" w:rsidRPr="007E1010" w:rsidRDefault="007E1010" w:rsidP="007E1010">
      <w:pPr>
        <w:rPr>
          <w:b/>
          <w:bCs/>
        </w:rPr>
      </w:pPr>
      <w:r w:rsidRPr="007E1010">
        <w:rPr>
          <w:b/>
          <w:bCs/>
        </w:rPr>
        <w:t>Essential Competencies:</w:t>
      </w:r>
    </w:p>
    <w:p w14:paraId="6ED49A7F" w14:textId="77777777" w:rsidR="007E1010" w:rsidRPr="007E1010" w:rsidRDefault="007E1010" w:rsidP="007E1010">
      <w:pPr>
        <w:numPr>
          <w:ilvl w:val="0"/>
          <w:numId w:val="10"/>
        </w:numPr>
      </w:pPr>
      <w:r w:rsidRPr="007E1010">
        <w:t>Demonstrates collaborative agility through ability to work effectively across different teams and adapt to changing priorities</w:t>
      </w:r>
    </w:p>
    <w:p w14:paraId="6D37EC7A" w14:textId="77777777" w:rsidR="007E1010" w:rsidRPr="007E1010" w:rsidRDefault="007E1010" w:rsidP="007E1010">
      <w:pPr>
        <w:numPr>
          <w:ilvl w:val="0"/>
          <w:numId w:val="10"/>
        </w:numPr>
      </w:pPr>
      <w:r w:rsidRPr="007E1010">
        <w:t>Shows effective communication skills with the ability to convey technical information clearly and concisely to various stakeholders</w:t>
      </w:r>
    </w:p>
    <w:p w14:paraId="1577E55B" w14:textId="77777777" w:rsidR="007E1010" w:rsidRPr="007E1010" w:rsidRDefault="007E1010" w:rsidP="007E1010">
      <w:pPr>
        <w:numPr>
          <w:ilvl w:val="0"/>
          <w:numId w:val="10"/>
        </w:numPr>
      </w:pPr>
      <w:r w:rsidRPr="240C3E57">
        <w:t>Exhibits adaptability and commitment to continuous learning, particularly in keeping up with new technologies and processes</w:t>
      </w:r>
    </w:p>
    <w:p w14:paraId="33A6903A" w14:textId="77777777" w:rsidR="007E1010" w:rsidRPr="007E1010" w:rsidRDefault="007E1010" w:rsidP="007E1010">
      <w:pPr>
        <w:numPr>
          <w:ilvl w:val="0"/>
          <w:numId w:val="10"/>
        </w:numPr>
      </w:pPr>
      <w:r w:rsidRPr="240C3E57">
        <w:t>Demonstrates proactive problem-solving abilities, with the capability to identify and escalate issues appropriately</w:t>
      </w:r>
    </w:p>
    <w:p w14:paraId="17F7D571" w14:textId="77777777" w:rsidR="007E1010" w:rsidRPr="007E1010" w:rsidRDefault="007E1010" w:rsidP="007E1010">
      <w:pPr>
        <w:rPr>
          <w:b/>
          <w:bCs/>
        </w:rPr>
      </w:pPr>
      <w:r w:rsidRPr="007E1010">
        <w:rPr>
          <w:b/>
          <w:bCs/>
        </w:rPr>
        <w:t>Technical Knowledge and Experience:</w:t>
      </w:r>
    </w:p>
    <w:p w14:paraId="19C417C3" w14:textId="77777777" w:rsidR="007E1010" w:rsidRPr="007E1010" w:rsidRDefault="007E1010" w:rsidP="007E1010">
      <w:pPr>
        <w:numPr>
          <w:ilvl w:val="0"/>
          <w:numId w:val="11"/>
        </w:numPr>
      </w:pPr>
      <w:r w:rsidRPr="007E1010">
        <w:t>Working knowledge of infrastructure management and system monitoring</w:t>
      </w:r>
    </w:p>
    <w:p w14:paraId="12D040CD" w14:textId="135CB1F9" w:rsidR="007E1010" w:rsidRPr="007E1010" w:rsidRDefault="007E1010" w:rsidP="007E1010">
      <w:pPr>
        <w:numPr>
          <w:ilvl w:val="0"/>
          <w:numId w:val="11"/>
        </w:numPr>
      </w:pPr>
      <w:r w:rsidRPr="240C3E57">
        <w:t xml:space="preserve">Experience with </w:t>
      </w:r>
      <w:proofErr w:type="spellStart"/>
      <w:r w:rsidR="00A45E06" w:rsidRPr="240C3E57">
        <w:t>Wordpress</w:t>
      </w:r>
      <w:proofErr w:type="spellEnd"/>
      <w:r w:rsidR="00A45E06" w:rsidRPr="240C3E57">
        <w:t>, CRMs (</w:t>
      </w:r>
      <w:proofErr w:type="spellStart"/>
      <w:r w:rsidR="00A45E06" w:rsidRPr="240C3E57">
        <w:t>Civi</w:t>
      </w:r>
      <w:proofErr w:type="spellEnd"/>
      <w:r w:rsidR="00A45E06" w:rsidRPr="240C3E57">
        <w:t xml:space="preserve"> CRM preferable), </w:t>
      </w:r>
      <w:r w:rsidR="000F014E" w:rsidRPr="240C3E57">
        <w:t>Microsoft Suite Administration</w:t>
      </w:r>
      <w:r w:rsidR="00C179DF" w:rsidRPr="240C3E57">
        <w:t xml:space="preserve">, Zoom, MS Teams </w:t>
      </w:r>
    </w:p>
    <w:p w14:paraId="5A52AB59" w14:textId="58D492C1" w:rsidR="007E1010" w:rsidRPr="007E1010" w:rsidRDefault="007E1010" w:rsidP="007E1010">
      <w:pPr>
        <w:numPr>
          <w:ilvl w:val="0"/>
          <w:numId w:val="11"/>
        </w:numPr>
      </w:pPr>
      <w:r w:rsidRPr="007E1010">
        <w:t>Understanding of security best practices and compliance requirements</w:t>
      </w:r>
      <w:r w:rsidR="000F014E" w:rsidRPr="00517471">
        <w:t xml:space="preserve">, including </w:t>
      </w:r>
      <w:r w:rsidR="00C43D76" w:rsidRPr="00517471">
        <w:t xml:space="preserve">UK </w:t>
      </w:r>
      <w:r w:rsidR="000F014E" w:rsidRPr="00517471">
        <w:t>GDPR</w:t>
      </w:r>
    </w:p>
    <w:p w14:paraId="30845BFC" w14:textId="77777777" w:rsidR="007E1010" w:rsidRPr="007E1010" w:rsidRDefault="007E1010" w:rsidP="007E1010">
      <w:pPr>
        <w:numPr>
          <w:ilvl w:val="0"/>
          <w:numId w:val="11"/>
        </w:numPr>
      </w:pPr>
      <w:r w:rsidRPr="007E1010">
        <w:t>Experience in incident tracking and documentation</w:t>
      </w:r>
    </w:p>
    <w:p w14:paraId="60C9A68A" w14:textId="77777777" w:rsidR="007E1010" w:rsidRPr="007E1010" w:rsidRDefault="007E1010" w:rsidP="007E1010">
      <w:pPr>
        <w:rPr>
          <w:b/>
          <w:bCs/>
        </w:rPr>
      </w:pPr>
      <w:r w:rsidRPr="007E1010">
        <w:rPr>
          <w:b/>
          <w:bCs/>
        </w:rPr>
        <w:t>Personal Qualities:</w:t>
      </w:r>
    </w:p>
    <w:p w14:paraId="3306EDBA" w14:textId="401E9E0A" w:rsidR="007E1010" w:rsidRPr="007E1010" w:rsidRDefault="007E1010" w:rsidP="007E1010">
      <w:pPr>
        <w:numPr>
          <w:ilvl w:val="0"/>
          <w:numId w:val="12"/>
        </w:numPr>
      </w:pPr>
      <w:r w:rsidRPr="007E1010">
        <w:t>Shows empathy</w:t>
      </w:r>
      <w:r w:rsidR="00C43D76" w:rsidRPr="00517471">
        <w:t>, patience</w:t>
      </w:r>
      <w:r w:rsidRPr="007E1010">
        <w:t xml:space="preserve"> and understanding when working with team members and stakeholders</w:t>
      </w:r>
    </w:p>
    <w:p w14:paraId="2BDABA22" w14:textId="77777777" w:rsidR="007E1010" w:rsidRPr="007E1010" w:rsidRDefault="007E1010" w:rsidP="007E1010">
      <w:pPr>
        <w:numPr>
          <w:ilvl w:val="0"/>
          <w:numId w:val="12"/>
        </w:numPr>
      </w:pPr>
      <w:r w:rsidRPr="007E1010">
        <w:t>Demonstrates adaptability in managing changing work priorities</w:t>
      </w:r>
    </w:p>
    <w:p w14:paraId="012381B9" w14:textId="77777777" w:rsidR="007E1010" w:rsidRPr="007E1010" w:rsidRDefault="007E1010" w:rsidP="007E1010">
      <w:pPr>
        <w:numPr>
          <w:ilvl w:val="0"/>
          <w:numId w:val="12"/>
        </w:numPr>
      </w:pPr>
      <w:r w:rsidRPr="240C3E57">
        <w:t>Maintains a proactive approach to identifying potential technical issues</w:t>
      </w:r>
    </w:p>
    <w:p w14:paraId="4A3441BD" w14:textId="77777777" w:rsidR="007E1010" w:rsidRPr="007E1010" w:rsidRDefault="007E1010" w:rsidP="007E1010">
      <w:pPr>
        <w:numPr>
          <w:ilvl w:val="0"/>
          <w:numId w:val="12"/>
        </w:numPr>
      </w:pPr>
      <w:r w:rsidRPr="007E1010">
        <w:t>Shows commitment to personal development and learning new skills</w:t>
      </w:r>
    </w:p>
    <w:p w14:paraId="51CADDF4" w14:textId="71A1CAEF" w:rsidR="007E1010" w:rsidRPr="007E1010" w:rsidRDefault="007E1010" w:rsidP="007E1010">
      <w:pPr>
        <w:rPr>
          <w:b/>
          <w:bCs/>
        </w:rPr>
      </w:pPr>
      <w:r w:rsidRPr="007E1010">
        <w:rPr>
          <w:b/>
          <w:bCs/>
        </w:rPr>
        <w:t>Professional Behavio</w:t>
      </w:r>
      <w:r w:rsidR="00C43D76" w:rsidRPr="00517471">
        <w:rPr>
          <w:b/>
          <w:bCs/>
        </w:rPr>
        <w:t>u</w:t>
      </w:r>
      <w:r w:rsidRPr="007E1010">
        <w:rPr>
          <w:b/>
          <w:bCs/>
        </w:rPr>
        <w:t>rs:</w:t>
      </w:r>
    </w:p>
    <w:p w14:paraId="6EB1CD54" w14:textId="77777777" w:rsidR="007E1010" w:rsidRPr="007E1010" w:rsidRDefault="007E1010" w:rsidP="007E1010">
      <w:pPr>
        <w:numPr>
          <w:ilvl w:val="0"/>
          <w:numId w:val="13"/>
        </w:numPr>
      </w:pPr>
      <w:r w:rsidRPr="240C3E57">
        <w:t>Actively participates in team initiatives and collaborations</w:t>
      </w:r>
    </w:p>
    <w:p w14:paraId="361EFABD" w14:textId="77777777" w:rsidR="007E1010" w:rsidRPr="007E1010" w:rsidRDefault="007E1010" w:rsidP="007E1010">
      <w:pPr>
        <w:numPr>
          <w:ilvl w:val="0"/>
          <w:numId w:val="13"/>
        </w:numPr>
      </w:pPr>
      <w:r w:rsidRPr="007E1010">
        <w:t>Takes ownership of assigned tasks and follows through to completion</w:t>
      </w:r>
    </w:p>
    <w:p w14:paraId="5D85FBCD" w14:textId="77777777" w:rsidR="007E1010" w:rsidRPr="007E1010" w:rsidRDefault="007E1010" w:rsidP="007E1010">
      <w:pPr>
        <w:numPr>
          <w:ilvl w:val="0"/>
          <w:numId w:val="13"/>
        </w:numPr>
      </w:pPr>
      <w:r w:rsidRPr="007E1010">
        <w:t xml:space="preserve">Demonstrates alignment with FREDIE principles in daily work: </w:t>
      </w:r>
    </w:p>
    <w:p w14:paraId="7819CAD3" w14:textId="77777777" w:rsidR="007E1010" w:rsidRPr="007E1010" w:rsidRDefault="007E1010" w:rsidP="00EF63BF">
      <w:pPr>
        <w:numPr>
          <w:ilvl w:val="0"/>
          <w:numId w:val="13"/>
        </w:numPr>
      </w:pPr>
      <w:r w:rsidRPr="007E1010">
        <w:t>Fairness in handling requests and issues</w:t>
      </w:r>
    </w:p>
    <w:p w14:paraId="1086FB50" w14:textId="77777777" w:rsidR="007E1010" w:rsidRPr="007E1010" w:rsidRDefault="007E1010" w:rsidP="00EF63BF">
      <w:pPr>
        <w:numPr>
          <w:ilvl w:val="0"/>
          <w:numId w:val="13"/>
        </w:numPr>
      </w:pPr>
      <w:r w:rsidRPr="007E1010">
        <w:t>Respect for colleagues and stakeholders</w:t>
      </w:r>
    </w:p>
    <w:p w14:paraId="2563ECE1" w14:textId="77777777" w:rsidR="007E1010" w:rsidRPr="007E1010" w:rsidRDefault="007E1010" w:rsidP="00EF63BF">
      <w:pPr>
        <w:numPr>
          <w:ilvl w:val="0"/>
          <w:numId w:val="13"/>
        </w:numPr>
      </w:pPr>
      <w:r w:rsidRPr="007E1010">
        <w:t>Equality in service delivery</w:t>
      </w:r>
    </w:p>
    <w:p w14:paraId="05832BCA" w14:textId="77777777" w:rsidR="007E1010" w:rsidRPr="007E1010" w:rsidRDefault="007E1010" w:rsidP="00EF63BF">
      <w:pPr>
        <w:numPr>
          <w:ilvl w:val="0"/>
          <w:numId w:val="13"/>
        </w:numPr>
      </w:pPr>
      <w:r w:rsidRPr="007E1010">
        <w:lastRenderedPageBreak/>
        <w:t>Diversity in approach to problem-solving</w:t>
      </w:r>
    </w:p>
    <w:p w14:paraId="143392C4" w14:textId="77777777" w:rsidR="007E1010" w:rsidRPr="007E1010" w:rsidRDefault="007E1010" w:rsidP="00EF63BF">
      <w:pPr>
        <w:numPr>
          <w:ilvl w:val="0"/>
          <w:numId w:val="13"/>
        </w:numPr>
      </w:pPr>
      <w:r w:rsidRPr="007E1010">
        <w:t>Inclusion in team communications</w:t>
      </w:r>
    </w:p>
    <w:p w14:paraId="19922D64" w14:textId="77777777" w:rsidR="007E1010" w:rsidRDefault="007E1010" w:rsidP="00EF63BF">
      <w:pPr>
        <w:numPr>
          <w:ilvl w:val="0"/>
          <w:numId w:val="13"/>
        </w:numPr>
      </w:pPr>
      <w:r w:rsidRPr="007E1010">
        <w:t>Engagement with organizational goals</w:t>
      </w:r>
    </w:p>
    <w:p w14:paraId="2C46D183" w14:textId="77777777" w:rsidR="00482FFD" w:rsidRDefault="00482FFD" w:rsidP="3CCA126C">
      <w:pPr>
        <w:widowControl w:val="0"/>
        <w:spacing w:after="0" w:line="240" w:lineRule="auto"/>
        <w:rPr>
          <w:rFonts w:eastAsia="Times New Roman"/>
          <w:b/>
          <w:bCs/>
          <w:kern w:val="0"/>
          <w:sz w:val="22"/>
          <w:szCs w:val="22"/>
          <w:lang w:val="en-US"/>
          <w14:ligatures w14:val="none"/>
        </w:rPr>
      </w:pPr>
    </w:p>
    <w:p w14:paraId="65434C4B" w14:textId="303CEC6D" w:rsidR="0023411A" w:rsidRPr="0023411A" w:rsidRDefault="0F32AEC4" w:rsidP="3CCA126C">
      <w:pPr>
        <w:widowControl w:val="0"/>
        <w:spacing w:after="0" w:line="240" w:lineRule="auto"/>
        <w:rPr>
          <w:rFonts w:eastAsia="Times New Roman"/>
          <w:b/>
          <w:bCs/>
          <w:kern w:val="0"/>
          <w:sz w:val="22"/>
          <w:szCs w:val="22"/>
          <w:lang w:val="en-US"/>
          <w14:ligatures w14:val="none"/>
        </w:rPr>
      </w:pPr>
      <w:r w:rsidRPr="3CCA126C">
        <w:rPr>
          <w:rFonts w:eastAsia="Times New Roman"/>
          <w:b/>
          <w:bCs/>
          <w:kern w:val="0"/>
          <w:sz w:val="22"/>
          <w:szCs w:val="22"/>
          <w:lang w:val="en-US"/>
          <w14:ligatures w14:val="none"/>
        </w:rPr>
        <w:t>Other t</w:t>
      </w:r>
      <w:r w:rsidR="4CBD2930" w:rsidRPr="3CCA126C">
        <w:rPr>
          <w:rFonts w:eastAsia="Times New Roman"/>
          <w:b/>
          <w:bCs/>
          <w:kern w:val="0"/>
          <w:sz w:val="22"/>
          <w:szCs w:val="22"/>
          <w:lang w:val="en-US"/>
          <w14:ligatures w14:val="none"/>
        </w:rPr>
        <w:t>erms and benefits of Employment</w:t>
      </w:r>
    </w:p>
    <w:p w14:paraId="61D2B81B" w14:textId="77777777" w:rsidR="0023411A" w:rsidRPr="0023411A" w:rsidRDefault="0023411A" w:rsidP="0023411A">
      <w:pPr>
        <w:widowControl w:val="0"/>
        <w:spacing w:after="0" w:line="240" w:lineRule="auto"/>
        <w:rPr>
          <w:rFonts w:eastAsia="Times New Roman" w:cstheme="minorHAnsi"/>
          <w:kern w:val="0"/>
          <w:sz w:val="22"/>
          <w:szCs w:val="22"/>
          <w:lang w:val="en-US"/>
          <w14:ligatures w14:val="none"/>
        </w:rPr>
      </w:pPr>
    </w:p>
    <w:p w14:paraId="7ABD026F" w14:textId="36A78AA5" w:rsidR="0023411A" w:rsidRPr="0023411A" w:rsidRDefault="0023411A" w:rsidP="00B946C1">
      <w:pPr>
        <w:ind w:left="2160" w:hanging="2160"/>
        <w:rPr>
          <w:rFonts w:eastAsia="Times New Roman"/>
          <w:lang w:val="en-US"/>
        </w:rPr>
      </w:pPr>
      <w:r w:rsidRPr="3584F366">
        <w:rPr>
          <w:rFonts w:eastAsia="Times New Roman"/>
          <w:b/>
          <w:bCs/>
          <w:lang w:val="en-US"/>
        </w:rPr>
        <w:t>Benefits:</w:t>
      </w:r>
      <w:r>
        <w:tab/>
      </w:r>
      <w:r w:rsidRPr="3584F366">
        <w:rPr>
          <w:rFonts w:eastAsia="Times New Roman"/>
          <w:lang w:val="en-US"/>
        </w:rPr>
        <w:t xml:space="preserve">Death in service cover. This is payment to a chosen </w:t>
      </w:r>
      <w:proofErr w:type="gramStart"/>
      <w:r w:rsidRPr="3584F366">
        <w:rPr>
          <w:rFonts w:eastAsia="Times New Roman"/>
          <w:lang w:val="en-US"/>
        </w:rPr>
        <w:t>recipient of</w:t>
      </w:r>
      <w:proofErr w:type="gramEnd"/>
      <w:r w:rsidRPr="3584F366">
        <w:rPr>
          <w:rFonts w:eastAsia="Times New Roman"/>
          <w:lang w:val="en-US"/>
        </w:rPr>
        <w:t xml:space="preserve"> twice the salary if a staff member dies in service. </w:t>
      </w:r>
    </w:p>
    <w:p w14:paraId="3E5660E2" w14:textId="34A694A8" w:rsidR="0023411A" w:rsidRPr="0023411A" w:rsidRDefault="4CBD2930" w:rsidP="00B946C1">
      <w:pPr>
        <w:ind w:left="2880" w:hanging="2880"/>
        <w:rPr>
          <w:rFonts w:eastAsia="Times New Roman"/>
          <w:lang w:val="en-US"/>
        </w:rPr>
      </w:pPr>
      <w:r w:rsidRPr="3CCA126C">
        <w:rPr>
          <w:rFonts w:eastAsia="Times New Roman"/>
          <w:b/>
          <w:bCs/>
          <w:lang w:val="en-US"/>
        </w:rPr>
        <w:t>Notice period:</w:t>
      </w:r>
      <w:r w:rsidR="066283D3" w:rsidRPr="3CCA126C">
        <w:rPr>
          <w:rFonts w:eastAsia="Times New Roman"/>
          <w:b/>
          <w:bCs/>
          <w:lang w:val="en-US"/>
        </w:rPr>
        <w:t xml:space="preserve">            </w:t>
      </w:r>
      <w:r w:rsidRPr="3CCA126C">
        <w:rPr>
          <w:rFonts w:eastAsia="Times New Roman"/>
          <w:lang w:val="en-US"/>
        </w:rPr>
        <w:t xml:space="preserve">One month during 6-month probationary period; </w:t>
      </w:r>
      <w:r w:rsidR="6A071BBA" w:rsidRPr="3CCA126C">
        <w:rPr>
          <w:rFonts w:eastAsia="Times New Roman"/>
          <w:lang w:val="en-US"/>
        </w:rPr>
        <w:t>1</w:t>
      </w:r>
      <w:r w:rsidRPr="3CCA126C">
        <w:rPr>
          <w:rFonts w:eastAsia="Times New Roman"/>
          <w:lang w:val="en-US"/>
        </w:rPr>
        <w:t xml:space="preserve"> month thereafter</w:t>
      </w:r>
      <w:r w:rsidR="7A24A1A2" w:rsidRPr="3CCA126C">
        <w:rPr>
          <w:rFonts w:eastAsia="Times New Roman"/>
          <w:lang w:val="en-US"/>
        </w:rPr>
        <w:t>.</w:t>
      </w:r>
    </w:p>
    <w:p w14:paraId="12CF83A3" w14:textId="77777777" w:rsidR="0023411A" w:rsidRPr="0023411A" w:rsidRDefault="0023411A" w:rsidP="00BE1A61"/>
    <w:p w14:paraId="0DF54D00" w14:textId="77777777" w:rsidR="007E1010" w:rsidRPr="00517471" w:rsidRDefault="007E1010" w:rsidP="00ED5116"/>
    <w:sectPr w:rsidR="007E1010" w:rsidRPr="0051747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74667" w14:textId="77777777" w:rsidR="00D95C8A" w:rsidRDefault="00D95C8A">
      <w:pPr>
        <w:spacing w:after="0" w:line="240" w:lineRule="auto"/>
      </w:pPr>
      <w:r>
        <w:separator/>
      </w:r>
    </w:p>
  </w:endnote>
  <w:endnote w:type="continuationSeparator" w:id="0">
    <w:p w14:paraId="1E9C33B3" w14:textId="77777777" w:rsidR="00D95C8A" w:rsidRDefault="00D9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CA126C" w14:paraId="7C555C03" w14:textId="77777777" w:rsidTr="3CCA126C">
      <w:trPr>
        <w:trHeight w:val="300"/>
      </w:trPr>
      <w:tc>
        <w:tcPr>
          <w:tcW w:w="3005" w:type="dxa"/>
        </w:tcPr>
        <w:p w14:paraId="50FFA96F" w14:textId="3B494E32" w:rsidR="3CCA126C" w:rsidRDefault="00482FFD" w:rsidP="3CCA126C">
          <w:pPr>
            <w:pStyle w:val="Header"/>
            <w:ind w:left="-115"/>
          </w:pPr>
          <w:r>
            <w:t>25 February 2025</w:t>
          </w:r>
        </w:p>
      </w:tc>
      <w:tc>
        <w:tcPr>
          <w:tcW w:w="3005" w:type="dxa"/>
        </w:tcPr>
        <w:p w14:paraId="0F6BD825" w14:textId="060E7F40" w:rsidR="3CCA126C" w:rsidRDefault="3CCA126C" w:rsidP="3CCA126C">
          <w:pPr>
            <w:pStyle w:val="Header"/>
            <w:jc w:val="center"/>
          </w:pPr>
        </w:p>
      </w:tc>
      <w:tc>
        <w:tcPr>
          <w:tcW w:w="3005" w:type="dxa"/>
        </w:tcPr>
        <w:p w14:paraId="1BCA1E78" w14:textId="71681C99" w:rsidR="3CCA126C" w:rsidRDefault="3CCA126C" w:rsidP="3CCA126C">
          <w:pPr>
            <w:pStyle w:val="Header"/>
            <w:ind w:right="-115"/>
            <w:jc w:val="right"/>
          </w:pPr>
        </w:p>
      </w:tc>
    </w:tr>
  </w:tbl>
  <w:p w14:paraId="1AD5439B" w14:textId="73C8479F" w:rsidR="3CCA126C" w:rsidRDefault="3CCA126C" w:rsidP="3CCA1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7DDE1" w14:textId="77777777" w:rsidR="00D95C8A" w:rsidRDefault="00D95C8A">
      <w:pPr>
        <w:spacing w:after="0" w:line="240" w:lineRule="auto"/>
      </w:pPr>
      <w:r>
        <w:separator/>
      </w:r>
    </w:p>
  </w:footnote>
  <w:footnote w:type="continuationSeparator" w:id="0">
    <w:p w14:paraId="1FAC0B3C" w14:textId="77777777" w:rsidR="00D95C8A" w:rsidRDefault="00D9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CA126C" w14:paraId="361E3293" w14:textId="77777777" w:rsidTr="3CCA126C">
      <w:trPr>
        <w:trHeight w:val="300"/>
      </w:trPr>
      <w:tc>
        <w:tcPr>
          <w:tcW w:w="3005" w:type="dxa"/>
        </w:tcPr>
        <w:p w14:paraId="35C86C09" w14:textId="21F0A645" w:rsidR="3CCA126C" w:rsidRDefault="3CCA126C" w:rsidP="3CCA126C">
          <w:pPr>
            <w:pStyle w:val="Header"/>
            <w:ind w:left="-115"/>
          </w:pPr>
        </w:p>
      </w:tc>
      <w:tc>
        <w:tcPr>
          <w:tcW w:w="3005" w:type="dxa"/>
        </w:tcPr>
        <w:p w14:paraId="7B0604B4" w14:textId="2E8670AA" w:rsidR="3CCA126C" w:rsidRDefault="3CCA126C" w:rsidP="3CCA126C">
          <w:pPr>
            <w:pStyle w:val="Header"/>
            <w:jc w:val="center"/>
          </w:pPr>
        </w:p>
      </w:tc>
      <w:tc>
        <w:tcPr>
          <w:tcW w:w="3005" w:type="dxa"/>
        </w:tcPr>
        <w:p w14:paraId="2EADDDB9" w14:textId="238FD5A3" w:rsidR="3CCA126C" w:rsidRDefault="3CCA126C" w:rsidP="3CCA126C">
          <w:pPr>
            <w:pStyle w:val="Header"/>
            <w:ind w:right="-115"/>
            <w:jc w:val="right"/>
          </w:pPr>
        </w:p>
      </w:tc>
    </w:tr>
  </w:tbl>
  <w:p w14:paraId="11757DB5" w14:textId="66CF5F3E" w:rsidR="3CCA126C" w:rsidRDefault="3CCA126C" w:rsidP="3CCA1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43EC"/>
    <w:multiLevelType w:val="multilevel"/>
    <w:tmpl w:val="CB06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7306"/>
    <w:multiLevelType w:val="multilevel"/>
    <w:tmpl w:val="1E96B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F310F"/>
    <w:multiLevelType w:val="multilevel"/>
    <w:tmpl w:val="6D8E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1099D"/>
    <w:multiLevelType w:val="multilevel"/>
    <w:tmpl w:val="1152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61152"/>
    <w:multiLevelType w:val="multilevel"/>
    <w:tmpl w:val="4F3A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F69C8"/>
    <w:multiLevelType w:val="multilevel"/>
    <w:tmpl w:val="B3BC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545A0"/>
    <w:multiLevelType w:val="multilevel"/>
    <w:tmpl w:val="BBC6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A2CE8"/>
    <w:multiLevelType w:val="multilevel"/>
    <w:tmpl w:val="F030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C01CF"/>
    <w:multiLevelType w:val="multilevel"/>
    <w:tmpl w:val="0E58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53362B"/>
    <w:multiLevelType w:val="multilevel"/>
    <w:tmpl w:val="B2FE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A77F6F"/>
    <w:multiLevelType w:val="multilevel"/>
    <w:tmpl w:val="177C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976E1C"/>
    <w:multiLevelType w:val="multilevel"/>
    <w:tmpl w:val="E7F0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B261D9"/>
    <w:multiLevelType w:val="multilevel"/>
    <w:tmpl w:val="2E80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A3FF5"/>
    <w:multiLevelType w:val="multilevel"/>
    <w:tmpl w:val="D94C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B25851"/>
    <w:multiLevelType w:val="multilevel"/>
    <w:tmpl w:val="D8FC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3654624">
    <w:abstractNumId w:val="4"/>
  </w:num>
  <w:num w:numId="2" w16cid:durableId="1841967408">
    <w:abstractNumId w:val="11"/>
  </w:num>
  <w:num w:numId="3" w16cid:durableId="231039980">
    <w:abstractNumId w:val="9"/>
  </w:num>
  <w:num w:numId="4" w16cid:durableId="1735423094">
    <w:abstractNumId w:val="7"/>
  </w:num>
  <w:num w:numId="5" w16cid:durableId="2031644963">
    <w:abstractNumId w:val="6"/>
  </w:num>
  <w:num w:numId="6" w16cid:durableId="1542088556">
    <w:abstractNumId w:val="5"/>
  </w:num>
  <w:num w:numId="7" w16cid:durableId="1313485943">
    <w:abstractNumId w:val="14"/>
  </w:num>
  <w:num w:numId="8" w16cid:durableId="886647494">
    <w:abstractNumId w:val="2"/>
  </w:num>
  <w:num w:numId="9" w16cid:durableId="46950518">
    <w:abstractNumId w:val="8"/>
  </w:num>
  <w:num w:numId="10" w16cid:durableId="1738628555">
    <w:abstractNumId w:val="10"/>
  </w:num>
  <w:num w:numId="11" w16cid:durableId="427893004">
    <w:abstractNumId w:val="0"/>
  </w:num>
  <w:num w:numId="12" w16cid:durableId="1572962285">
    <w:abstractNumId w:val="3"/>
  </w:num>
  <w:num w:numId="13" w16cid:durableId="1422801668">
    <w:abstractNumId w:val="1"/>
  </w:num>
  <w:num w:numId="14" w16cid:durableId="449320753">
    <w:abstractNumId w:val="12"/>
  </w:num>
  <w:num w:numId="15" w16cid:durableId="15427432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32"/>
    <w:rsid w:val="00030C2D"/>
    <w:rsid w:val="000C6130"/>
    <w:rsid w:val="000F014E"/>
    <w:rsid w:val="001A1A3D"/>
    <w:rsid w:val="001F7D76"/>
    <w:rsid w:val="0023411A"/>
    <w:rsid w:val="002C352F"/>
    <w:rsid w:val="002F6ADB"/>
    <w:rsid w:val="003123AF"/>
    <w:rsid w:val="00313CB0"/>
    <w:rsid w:val="00350A72"/>
    <w:rsid w:val="00373DAF"/>
    <w:rsid w:val="003754F2"/>
    <w:rsid w:val="00396C04"/>
    <w:rsid w:val="00407310"/>
    <w:rsid w:val="00415AE4"/>
    <w:rsid w:val="00454212"/>
    <w:rsid w:val="004617BB"/>
    <w:rsid w:val="00470F45"/>
    <w:rsid w:val="0048224F"/>
    <w:rsid w:val="00482FFD"/>
    <w:rsid w:val="004A6F62"/>
    <w:rsid w:val="004E6529"/>
    <w:rsid w:val="00517471"/>
    <w:rsid w:val="005F7F66"/>
    <w:rsid w:val="00606D51"/>
    <w:rsid w:val="006165CB"/>
    <w:rsid w:val="006616C5"/>
    <w:rsid w:val="00733642"/>
    <w:rsid w:val="00742E8A"/>
    <w:rsid w:val="007A60C9"/>
    <w:rsid w:val="007E1010"/>
    <w:rsid w:val="008026FA"/>
    <w:rsid w:val="00841E1E"/>
    <w:rsid w:val="0086625A"/>
    <w:rsid w:val="008F7AC2"/>
    <w:rsid w:val="009A0BBA"/>
    <w:rsid w:val="009A3456"/>
    <w:rsid w:val="009E68AB"/>
    <w:rsid w:val="00A05E0D"/>
    <w:rsid w:val="00A145CE"/>
    <w:rsid w:val="00A45E06"/>
    <w:rsid w:val="00A60A35"/>
    <w:rsid w:val="00A70A7E"/>
    <w:rsid w:val="00A731CF"/>
    <w:rsid w:val="00B076DA"/>
    <w:rsid w:val="00B11AD7"/>
    <w:rsid w:val="00B43B70"/>
    <w:rsid w:val="00B946C1"/>
    <w:rsid w:val="00BE1A61"/>
    <w:rsid w:val="00C179DF"/>
    <w:rsid w:val="00C43D76"/>
    <w:rsid w:val="00CF3697"/>
    <w:rsid w:val="00D2466F"/>
    <w:rsid w:val="00D64FF0"/>
    <w:rsid w:val="00D95C8A"/>
    <w:rsid w:val="00DC356D"/>
    <w:rsid w:val="00DC788A"/>
    <w:rsid w:val="00E13CA3"/>
    <w:rsid w:val="00E506FA"/>
    <w:rsid w:val="00E87F36"/>
    <w:rsid w:val="00EA44F1"/>
    <w:rsid w:val="00EA4F32"/>
    <w:rsid w:val="00ED5116"/>
    <w:rsid w:val="00EF63BF"/>
    <w:rsid w:val="00F25667"/>
    <w:rsid w:val="00F91CF6"/>
    <w:rsid w:val="01582BA7"/>
    <w:rsid w:val="066283D3"/>
    <w:rsid w:val="071C4600"/>
    <w:rsid w:val="0AD5C33F"/>
    <w:rsid w:val="0F32AEC4"/>
    <w:rsid w:val="145A0330"/>
    <w:rsid w:val="174C9920"/>
    <w:rsid w:val="1D41B4EF"/>
    <w:rsid w:val="240C3E57"/>
    <w:rsid w:val="2D5D3D72"/>
    <w:rsid w:val="2FE217EC"/>
    <w:rsid w:val="3584F366"/>
    <w:rsid w:val="3A39348E"/>
    <w:rsid w:val="3CCA126C"/>
    <w:rsid w:val="4B082C9B"/>
    <w:rsid w:val="4B79E664"/>
    <w:rsid w:val="4CBD2930"/>
    <w:rsid w:val="4D373E1D"/>
    <w:rsid w:val="545DA24D"/>
    <w:rsid w:val="5F827415"/>
    <w:rsid w:val="6A071BBA"/>
    <w:rsid w:val="7A24A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FC89"/>
  <w15:chartTrackingRefBased/>
  <w15:docId w15:val="{295E4C70-9D55-4204-B44A-83A2792B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E1E"/>
  </w:style>
  <w:style w:type="paragraph" w:styleId="Heading1">
    <w:name w:val="heading 1"/>
    <w:basedOn w:val="Normal"/>
    <w:next w:val="Normal"/>
    <w:link w:val="Heading1Char"/>
    <w:uiPriority w:val="9"/>
    <w:qFormat/>
    <w:rsid w:val="00EA4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4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F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F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F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F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F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F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F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F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F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F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F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F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F32"/>
    <w:rPr>
      <w:rFonts w:eastAsiaTheme="majorEastAsia" w:cstheme="majorBidi"/>
      <w:color w:val="272727" w:themeColor="text1" w:themeTint="D8"/>
    </w:rPr>
  </w:style>
  <w:style w:type="paragraph" w:styleId="Title">
    <w:name w:val="Title"/>
    <w:basedOn w:val="Normal"/>
    <w:next w:val="Normal"/>
    <w:link w:val="TitleChar"/>
    <w:uiPriority w:val="10"/>
    <w:qFormat/>
    <w:rsid w:val="00EA4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F32"/>
    <w:pPr>
      <w:spacing w:before="160"/>
      <w:jc w:val="center"/>
    </w:pPr>
    <w:rPr>
      <w:i/>
      <w:iCs/>
      <w:color w:val="404040" w:themeColor="text1" w:themeTint="BF"/>
    </w:rPr>
  </w:style>
  <w:style w:type="character" w:customStyle="1" w:styleId="QuoteChar">
    <w:name w:val="Quote Char"/>
    <w:basedOn w:val="DefaultParagraphFont"/>
    <w:link w:val="Quote"/>
    <w:uiPriority w:val="29"/>
    <w:rsid w:val="00EA4F32"/>
    <w:rPr>
      <w:i/>
      <w:iCs/>
      <w:color w:val="404040" w:themeColor="text1" w:themeTint="BF"/>
    </w:rPr>
  </w:style>
  <w:style w:type="paragraph" w:styleId="ListParagraph">
    <w:name w:val="List Paragraph"/>
    <w:basedOn w:val="Normal"/>
    <w:uiPriority w:val="34"/>
    <w:qFormat/>
    <w:rsid w:val="00EA4F32"/>
    <w:pPr>
      <w:ind w:left="720"/>
      <w:contextualSpacing/>
    </w:pPr>
  </w:style>
  <w:style w:type="character" w:styleId="IntenseEmphasis">
    <w:name w:val="Intense Emphasis"/>
    <w:basedOn w:val="DefaultParagraphFont"/>
    <w:uiPriority w:val="21"/>
    <w:qFormat/>
    <w:rsid w:val="00EA4F32"/>
    <w:rPr>
      <w:i/>
      <w:iCs/>
      <w:color w:val="0F4761" w:themeColor="accent1" w:themeShade="BF"/>
    </w:rPr>
  </w:style>
  <w:style w:type="paragraph" w:styleId="IntenseQuote">
    <w:name w:val="Intense Quote"/>
    <w:basedOn w:val="Normal"/>
    <w:next w:val="Normal"/>
    <w:link w:val="IntenseQuoteChar"/>
    <w:uiPriority w:val="30"/>
    <w:qFormat/>
    <w:rsid w:val="00EA4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F32"/>
    <w:rPr>
      <w:i/>
      <w:iCs/>
      <w:color w:val="0F4761" w:themeColor="accent1" w:themeShade="BF"/>
    </w:rPr>
  </w:style>
  <w:style w:type="character" w:styleId="IntenseReference">
    <w:name w:val="Intense Reference"/>
    <w:basedOn w:val="DefaultParagraphFont"/>
    <w:uiPriority w:val="32"/>
    <w:qFormat/>
    <w:rsid w:val="00EA4F32"/>
    <w:rPr>
      <w:b/>
      <w:bCs/>
      <w:smallCaps/>
      <w:color w:val="0F4761" w:themeColor="accent1" w:themeShade="BF"/>
      <w:spacing w:val="5"/>
    </w:rPr>
  </w:style>
  <w:style w:type="paragraph" w:styleId="Header">
    <w:name w:val="header"/>
    <w:basedOn w:val="Normal"/>
    <w:uiPriority w:val="99"/>
    <w:unhideWhenUsed/>
    <w:rsid w:val="3CCA126C"/>
    <w:pPr>
      <w:tabs>
        <w:tab w:val="center" w:pos="4680"/>
        <w:tab w:val="right" w:pos="9360"/>
      </w:tabs>
      <w:spacing w:after="0" w:line="240" w:lineRule="auto"/>
    </w:pPr>
  </w:style>
  <w:style w:type="paragraph" w:styleId="Footer">
    <w:name w:val="footer"/>
    <w:basedOn w:val="Normal"/>
    <w:uiPriority w:val="99"/>
    <w:unhideWhenUsed/>
    <w:rsid w:val="3CCA126C"/>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76828">
      <w:bodyDiv w:val="1"/>
      <w:marLeft w:val="0"/>
      <w:marRight w:val="0"/>
      <w:marTop w:val="0"/>
      <w:marBottom w:val="0"/>
      <w:divBdr>
        <w:top w:val="none" w:sz="0" w:space="0" w:color="auto"/>
        <w:left w:val="none" w:sz="0" w:space="0" w:color="auto"/>
        <w:bottom w:val="none" w:sz="0" w:space="0" w:color="auto"/>
        <w:right w:val="none" w:sz="0" w:space="0" w:color="auto"/>
      </w:divBdr>
    </w:div>
    <w:div w:id="301621406">
      <w:bodyDiv w:val="1"/>
      <w:marLeft w:val="0"/>
      <w:marRight w:val="0"/>
      <w:marTop w:val="0"/>
      <w:marBottom w:val="0"/>
      <w:divBdr>
        <w:top w:val="none" w:sz="0" w:space="0" w:color="auto"/>
        <w:left w:val="none" w:sz="0" w:space="0" w:color="auto"/>
        <w:bottom w:val="none" w:sz="0" w:space="0" w:color="auto"/>
        <w:right w:val="none" w:sz="0" w:space="0" w:color="auto"/>
      </w:divBdr>
    </w:div>
    <w:div w:id="411972857">
      <w:bodyDiv w:val="1"/>
      <w:marLeft w:val="0"/>
      <w:marRight w:val="0"/>
      <w:marTop w:val="0"/>
      <w:marBottom w:val="0"/>
      <w:divBdr>
        <w:top w:val="none" w:sz="0" w:space="0" w:color="auto"/>
        <w:left w:val="none" w:sz="0" w:space="0" w:color="auto"/>
        <w:bottom w:val="none" w:sz="0" w:space="0" w:color="auto"/>
        <w:right w:val="none" w:sz="0" w:space="0" w:color="auto"/>
      </w:divBdr>
    </w:div>
    <w:div w:id="414547877">
      <w:bodyDiv w:val="1"/>
      <w:marLeft w:val="0"/>
      <w:marRight w:val="0"/>
      <w:marTop w:val="0"/>
      <w:marBottom w:val="0"/>
      <w:divBdr>
        <w:top w:val="none" w:sz="0" w:space="0" w:color="auto"/>
        <w:left w:val="none" w:sz="0" w:space="0" w:color="auto"/>
        <w:bottom w:val="none" w:sz="0" w:space="0" w:color="auto"/>
        <w:right w:val="none" w:sz="0" w:space="0" w:color="auto"/>
      </w:divBdr>
    </w:div>
    <w:div w:id="983195235">
      <w:bodyDiv w:val="1"/>
      <w:marLeft w:val="0"/>
      <w:marRight w:val="0"/>
      <w:marTop w:val="0"/>
      <w:marBottom w:val="0"/>
      <w:divBdr>
        <w:top w:val="none" w:sz="0" w:space="0" w:color="auto"/>
        <w:left w:val="none" w:sz="0" w:space="0" w:color="auto"/>
        <w:bottom w:val="none" w:sz="0" w:space="0" w:color="auto"/>
        <w:right w:val="none" w:sz="0" w:space="0" w:color="auto"/>
      </w:divBdr>
    </w:div>
    <w:div w:id="1010181626">
      <w:bodyDiv w:val="1"/>
      <w:marLeft w:val="0"/>
      <w:marRight w:val="0"/>
      <w:marTop w:val="0"/>
      <w:marBottom w:val="0"/>
      <w:divBdr>
        <w:top w:val="none" w:sz="0" w:space="0" w:color="auto"/>
        <w:left w:val="none" w:sz="0" w:space="0" w:color="auto"/>
        <w:bottom w:val="none" w:sz="0" w:space="0" w:color="auto"/>
        <w:right w:val="none" w:sz="0" w:space="0" w:color="auto"/>
      </w:divBdr>
    </w:div>
    <w:div w:id="1100686317">
      <w:bodyDiv w:val="1"/>
      <w:marLeft w:val="0"/>
      <w:marRight w:val="0"/>
      <w:marTop w:val="0"/>
      <w:marBottom w:val="0"/>
      <w:divBdr>
        <w:top w:val="none" w:sz="0" w:space="0" w:color="auto"/>
        <w:left w:val="none" w:sz="0" w:space="0" w:color="auto"/>
        <w:bottom w:val="none" w:sz="0" w:space="0" w:color="auto"/>
        <w:right w:val="none" w:sz="0" w:space="0" w:color="auto"/>
      </w:divBdr>
    </w:div>
    <w:div w:id="1255285509">
      <w:bodyDiv w:val="1"/>
      <w:marLeft w:val="0"/>
      <w:marRight w:val="0"/>
      <w:marTop w:val="0"/>
      <w:marBottom w:val="0"/>
      <w:divBdr>
        <w:top w:val="none" w:sz="0" w:space="0" w:color="auto"/>
        <w:left w:val="none" w:sz="0" w:space="0" w:color="auto"/>
        <w:bottom w:val="none" w:sz="0" w:space="0" w:color="auto"/>
        <w:right w:val="none" w:sz="0" w:space="0" w:color="auto"/>
      </w:divBdr>
    </w:div>
    <w:div w:id="1424491761">
      <w:bodyDiv w:val="1"/>
      <w:marLeft w:val="0"/>
      <w:marRight w:val="0"/>
      <w:marTop w:val="0"/>
      <w:marBottom w:val="0"/>
      <w:divBdr>
        <w:top w:val="none" w:sz="0" w:space="0" w:color="auto"/>
        <w:left w:val="none" w:sz="0" w:space="0" w:color="auto"/>
        <w:bottom w:val="none" w:sz="0" w:space="0" w:color="auto"/>
        <w:right w:val="none" w:sz="0" w:space="0" w:color="auto"/>
      </w:divBdr>
    </w:div>
    <w:div w:id="1656490730">
      <w:bodyDiv w:val="1"/>
      <w:marLeft w:val="0"/>
      <w:marRight w:val="0"/>
      <w:marTop w:val="0"/>
      <w:marBottom w:val="0"/>
      <w:divBdr>
        <w:top w:val="none" w:sz="0" w:space="0" w:color="auto"/>
        <w:left w:val="none" w:sz="0" w:space="0" w:color="auto"/>
        <w:bottom w:val="none" w:sz="0" w:space="0" w:color="auto"/>
        <w:right w:val="none" w:sz="0" w:space="0" w:color="auto"/>
      </w:divBdr>
    </w:div>
    <w:div w:id="1886209816">
      <w:bodyDiv w:val="1"/>
      <w:marLeft w:val="0"/>
      <w:marRight w:val="0"/>
      <w:marTop w:val="0"/>
      <w:marBottom w:val="0"/>
      <w:divBdr>
        <w:top w:val="none" w:sz="0" w:space="0" w:color="auto"/>
        <w:left w:val="none" w:sz="0" w:space="0" w:color="auto"/>
        <w:bottom w:val="none" w:sz="0" w:space="0" w:color="auto"/>
        <w:right w:val="none" w:sz="0" w:space="0" w:color="auto"/>
      </w:divBdr>
    </w:div>
    <w:div w:id="205974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841</Words>
  <Characters>4795</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Aldridge</dc:creator>
  <cp:keywords/>
  <dc:description/>
  <cp:lastModifiedBy>Mark de Souza</cp:lastModifiedBy>
  <cp:revision>67</cp:revision>
  <dcterms:created xsi:type="dcterms:W3CDTF">2025-02-05T09:51:00Z</dcterms:created>
  <dcterms:modified xsi:type="dcterms:W3CDTF">2025-02-25T12:09:00Z</dcterms:modified>
</cp:coreProperties>
</file>