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CDFCE" w14:textId="77777777" w:rsidR="00E26FB9" w:rsidRPr="00847C23" w:rsidRDefault="00E26FB9" w:rsidP="00E26FB9">
      <w:pPr>
        <w:rPr>
          <w:rFonts w:cstheme="minorHAnsi"/>
        </w:rPr>
      </w:pPr>
    </w:p>
    <w:p w14:paraId="10E2B59C" w14:textId="77777777" w:rsidR="00E26FB9" w:rsidRPr="00847C23" w:rsidRDefault="00E26FB9" w:rsidP="00E26FB9">
      <w:pPr>
        <w:widowControl w:val="0"/>
        <w:tabs>
          <w:tab w:val="left" w:pos="1788"/>
        </w:tabs>
        <w:spacing w:after="0" w:line="240" w:lineRule="auto"/>
        <w:rPr>
          <w:rFonts w:eastAsia="Calibri" w:cstheme="minorHAnsi"/>
          <w:b/>
          <w:spacing w:val="-1"/>
          <w:lang w:val="en-US"/>
        </w:rPr>
      </w:pPr>
    </w:p>
    <w:p w14:paraId="645DD7FE" w14:textId="77777777" w:rsidR="00E26FB9" w:rsidRPr="00847C23" w:rsidRDefault="00E26FB9" w:rsidP="00E26FB9">
      <w:pPr>
        <w:widowControl w:val="0"/>
        <w:tabs>
          <w:tab w:val="left" w:pos="1788"/>
        </w:tabs>
        <w:spacing w:after="0" w:line="240" w:lineRule="auto"/>
        <w:rPr>
          <w:rFonts w:eastAsia="Calibri" w:cstheme="minorHAnsi"/>
          <w:b/>
          <w:spacing w:val="-1"/>
          <w:lang w:val="en-US"/>
        </w:rPr>
      </w:pPr>
    </w:p>
    <w:p w14:paraId="7F341F8F" w14:textId="77777777" w:rsidR="00E26FB9" w:rsidRPr="00847C23" w:rsidRDefault="00E26FB9" w:rsidP="00E26FB9">
      <w:pPr>
        <w:widowControl w:val="0"/>
        <w:tabs>
          <w:tab w:val="left" w:pos="1788"/>
        </w:tabs>
        <w:spacing w:after="0" w:line="240" w:lineRule="auto"/>
        <w:rPr>
          <w:rFonts w:eastAsia="Calibri" w:cstheme="minorHAnsi"/>
          <w:b/>
          <w:spacing w:val="-1"/>
          <w:lang w:val="en-US"/>
        </w:rPr>
      </w:pPr>
    </w:p>
    <w:p w14:paraId="0DABAD8F" w14:textId="77777777" w:rsidR="00E26FB9" w:rsidRPr="00847C23" w:rsidRDefault="00E26FB9" w:rsidP="00E26FB9">
      <w:pPr>
        <w:widowControl w:val="0"/>
        <w:tabs>
          <w:tab w:val="left" w:pos="1788"/>
        </w:tabs>
        <w:spacing w:after="0" w:line="240" w:lineRule="auto"/>
        <w:rPr>
          <w:rFonts w:eastAsia="Calibri" w:cstheme="minorHAnsi"/>
          <w:b/>
          <w:spacing w:val="-1"/>
          <w:lang w:val="en-US"/>
        </w:rPr>
      </w:pPr>
    </w:p>
    <w:p w14:paraId="0E2DFD20" w14:textId="77777777" w:rsidR="00E26FB9" w:rsidRPr="00847C23" w:rsidRDefault="00E26FB9" w:rsidP="00E26FB9">
      <w:pPr>
        <w:widowControl w:val="0"/>
        <w:tabs>
          <w:tab w:val="left" w:pos="1788"/>
        </w:tabs>
        <w:spacing w:after="0" w:line="240" w:lineRule="auto"/>
        <w:rPr>
          <w:rFonts w:eastAsia="Calibri" w:cstheme="minorHAnsi"/>
          <w:b/>
          <w:spacing w:val="-1"/>
          <w:lang w:val="en-US"/>
        </w:rPr>
      </w:pPr>
    </w:p>
    <w:p w14:paraId="1554749E" w14:textId="77777777" w:rsidR="00E26FB9" w:rsidRPr="00847C23" w:rsidRDefault="00E26FB9" w:rsidP="00E26FB9">
      <w:pPr>
        <w:widowControl w:val="0"/>
        <w:tabs>
          <w:tab w:val="left" w:pos="1788"/>
        </w:tabs>
        <w:spacing w:after="0" w:line="240" w:lineRule="auto"/>
        <w:rPr>
          <w:rFonts w:eastAsia="Calibri" w:cstheme="minorHAnsi"/>
          <w:b/>
          <w:spacing w:val="-1"/>
          <w:lang w:val="en-US"/>
        </w:rPr>
      </w:pPr>
    </w:p>
    <w:p w14:paraId="640A8985" w14:textId="77777777" w:rsidR="00E26FB9" w:rsidRPr="00847C23" w:rsidRDefault="00E26FB9" w:rsidP="00E26FB9">
      <w:pPr>
        <w:widowControl w:val="0"/>
        <w:tabs>
          <w:tab w:val="left" w:pos="1788"/>
        </w:tabs>
        <w:spacing w:after="0" w:line="240" w:lineRule="auto"/>
        <w:rPr>
          <w:rFonts w:eastAsia="Calibri" w:cstheme="minorHAnsi"/>
          <w:b/>
          <w:spacing w:val="-1"/>
          <w:lang w:val="en-US"/>
        </w:rPr>
      </w:pPr>
    </w:p>
    <w:p w14:paraId="034A8F08" w14:textId="77777777" w:rsidR="00E26FB9" w:rsidRPr="00847C23" w:rsidRDefault="00E26FB9" w:rsidP="00E26FB9">
      <w:pPr>
        <w:widowControl w:val="0"/>
        <w:tabs>
          <w:tab w:val="left" w:pos="1788"/>
        </w:tabs>
        <w:spacing w:after="0" w:line="240" w:lineRule="auto"/>
        <w:rPr>
          <w:rFonts w:eastAsia="Calibri" w:cstheme="minorHAnsi"/>
          <w:b/>
          <w:spacing w:val="-1"/>
          <w:lang w:val="en-US"/>
        </w:rPr>
      </w:pPr>
    </w:p>
    <w:p w14:paraId="5E5DE5F8" w14:textId="77777777" w:rsidR="00E26FB9" w:rsidRPr="00847C23" w:rsidRDefault="00E26FB9" w:rsidP="00E26FB9">
      <w:pPr>
        <w:widowControl w:val="0"/>
        <w:tabs>
          <w:tab w:val="left" w:pos="1788"/>
        </w:tabs>
        <w:spacing w:after="0" w:line="240" w:lineRule="auto"/>
        <w:rPr>
          <w:rFonts w:eastAsia="Calibri" w:cstheme="minorHAnsi"/>
          <w:b/>
          <w:spacing w:val="-1"/>
          <w:lang w:val="en-US"/>
        </w:rPr>
      </w:pPr>
    </w:p>
    <w:p w14:paraId="534C408C" w14:textId="77777777" w:rsidR="00E26FB9" w:rsidRPr="00847C23" w:rsidRDefault="00E26FB9" w:rsidP="00E26FB9">
      <w:pPr>
        <w:widowControl w:val="0"/>
        <w:tabs>
          <w:tab w:val="left" w:pos="1788"/>
        </w:tabs>
        <w:spacing w:after="0" w:line="240" w:lineRule="auto"/>
        <w:rPr>
          <w:rFonts w:eastAsia="Calibri" w:cstheme="minorHAnsi"/>
          <w:b/>
          <w:spacing w:val="-1"/>
          <w:lang w:val="en-US"/>
        </w:rPr>
      </w:pPr>
    </w:p>
    <w:p w14:paraId="2F552974" w14:textId="77777777" w:rsidR="00E26FB9" w:rsidRPr="00847C23" w:rsidRDefault="00E26FB9" w:rsidP="00E26FB9">
      <w:pPr>
        <w:widowControl w:val="0"/>
        <w:tabs>
          <w:tab w:val="left" w:pos="1788"/>
        </w:tabs>
        <w:spacing w:after="0" w:line="240" w:lineRule="auto"/>
        <w:rPr>
          <w:rFonts w:eastAsia="Calibri" w:cstheme="minorHAnsi"/>
          <w:b/>
          <w:spacing w:val="-1"/>
          <w:lang w:val="en-US"/>
        </w:rPr>
      </w:pPr>
    </w:p>
    <w:p w14:paraId="712424E0" w14:textId="268330F1" w:rsidR="00E26FB9" w:rsidRPr="008E3314" w:rsidRDefault="00E26FB9" w:rsidP="00E26FB9">
      <w:pPr>
        <w:widowControl w:val="0"/>
        <w:tabs>
          <w:tab w:val="left" w:pos="1788"/>
        </w:tabs>
        <w:spacing w:after="0" w:line="240" w:lineRule="auto"/>
        <w:jc w:val="center"/>
        <w:rPr>
          <w:rFonts w:eastAsia="Calibri" w:cstheme="minorHAnsi"/>
          <w:b/>
          <w:spacing w:val="-1"/>
          <w:sz w:val="44"/>
          <w:szCs w:val="44"/>
          <w:lang w:val="en-US"/>
        </w:rPr>
      </w:pPr>
      <w:r w:rsidRPr="008E3314">
        <w:rPr>
          <w:rFonts w:eastAsia="Calibri" w:cstheme="minorHAnsi"/>
          <w:b/>
          <w:spacing w:val="-1"/>
          <w:sz w:val="44"/>
          <w:szCs w:val="44"/>
          <w:lang w:val="en-US"/>
        </w:rPr>
        <w:t>Job Description for Director of Infant Observation Training</w:t>
      </w:r>
    </w:p>
    <w:p w14:paraId="12A78822" w14:textId="77777777" w:rsidR="00E26FB9" w:rsidRPr="00847C23" w:rsidRDefault="00E26FB9" w:rsidP="00E26FB9">
      <w:pPr>
        <w:widowControl w:val="0"/>
        <w:tabs>
          <w:tab w:val="left" w:pos="1788"/>
        </w:tabs>
        <w:spacing w:after="0" w:line="240" w:lineRule="auto"/>
        <w:rPr>
          <w:rFonts w:eastAsia="Calibri" w:cstheme="minorHAnsi"/>
          <w:b/>
          <w:spacing w:val="-1"/>
          <w:lang w:val="en-US"/>
        </w:rPr>
      </w:pPr>
    </w:p>
    <w:p w14:paraId="401E436A" w14:textId="77777777" w:rsidR="00E26FB9" w:rsidRPr="00847C23" w:rsidRDefault="00E26FB9" w:rsidP="00E26FB9">
      <w:pPr>
        <w:widowControl w:val="0"/>
        <w:tabs>
          <w:tab w:val="left" w:pos="1788"/>
        </w:tabs>
        <w:spacing w:after="0" w:line="240" w:lineRule="auto"/>
        <w:rPr>
          <w:rFonts w:eastAsia="Calibri" w:cstheme="minorHAnsi"/>
          <w:b/>
          <w:spacing w:val="-1"/>
          <w:lang w:val="en-US"/>
        </w:rPr>
      </w:pPr>
    </w:p>
    <w:p w14:paraId="37337CF4" w14:textId="76F9DAB6" w:rsidR="00FA66C4" w:rsidRPr="008E3314" w:rsidRDefault="00FA66C4" w:rsidP="00FA66C4">
      <w:r w:rsidRPr="008E3314">
        <w:rPr>
          <w:b/>
          <w:bCs/>
        </w:rPr>
        <w:t>Application deadline:</w:t>
      </w:r>
      <w:r>
        <w:t xml:space="preserve"> </w:t>
      </w:r>
      <w:r>
        <w:tab/>
        <w:t>Thursday 6</w:t>
      </w:r>
      <w:r w:rsidRPr="008E3314">
        <w:rPr>
          <w:vertAlign w:val="superscript"/>
        </w:rPr>
        <w:t>th</w:t>
      </w:r>
      <w:r>
        <w:t xml:space="preserve"> February 2025</w:t>
      </w:r>
    </w:p>
    <w:p w14:paraId="640D02C9" w14:textId="77777777" w:rsidR="00E26FB9" w:rsidRPr="00FA66C4" w:rsidRDefault="00E26FB9" w:rsidP="00E26FB9">
      <w:pPr>
        <w:widowControl w:val="0"/>
        <w:tabs>
          <w:tab w:val="left" w:pos="1788"/>
        </w:tabs>
        <w:spacing w:after="0" w:line="240" w:lineRule="auto"/>
        <w:rPr>
          <w:rFonts w:eastAsia="Calibri" w:cstheme="minorHAnsi"/>
          <w:b/>
          <w:spacing w:val="-1"/>
        </w:rPr>
      </w:pPr>
    </w:p>
    <w:p w14:paraId="6230CB95" w14:textId="77777777" w:rsidR="00E26FB9" w:rsidRPr="00847C23" w:rsidRDefault="00E26FB9" w:rsidP="00E26FB9">
      <w:pPr>
        <w:widowControl w:val="0"/>
        <w:tabs>
          <w:tab w:val="left" w:pos="1788"/>
        </w:tabs>
        <w:spacing w:after="0" w:line="240" w:lineRule="auto"/>
        <w:rPr>
          <w:rFonts w:eastAsia="Calibri" w:cstheme="minorHAnsi"/>
          <w:b/>
          <w:spacing w:val="-1"/>
          <w:lang w:val="en-US"/>
        </w:rPr>
      </w:pPr>
    </w:p>
    <w:p w14:paraId="04FF08EC" w14:textId="586522B7" w:rsidR="00E26FB9" w:rsidRPr="00847C23" w:rsidRDefault="00E26FB9" w:rsidP="00E26FB9">
      <w:pPr>
        <w:widowControl w:val="0"/>
        <w:tabs>
          <w:tab w:val="left" w:pos="1788"/>
        </w:tabs>
        <w:spacing w:after="0" w:line="240" w:lineRule="auto"/>
        <w:ind w:left="2880" w:hanging="2880"/>
        <w:rPr>
          <w:rFonts w:eastAsia="Calibri" w:cstheme="minorHAnsi"/>
          <w:bCs/>
          <w:spacing w:val="-1"/>
          <w:lang w:val="en-US"/>
        </w:rPr>
      </w:pPr>
      <w:r w:rsidRPr="00847C23">
        <w:rPr>
          <w:rFonts w:eastAsia="Calibri" w:cstheme="minorHAnsi"/>
          <w:b/>
          <w:spacing w:val="-1"/>
          <w:lang w:val="en-US"/>
        </w:rPr>
        <w:t>Job title</w:t>
      </w:r>
      <w:r w:rsidRPr="00847C23">
        <w:rPr>
          <w:rFonts w:eastAsia="Calibri" w:cstheme="minorHAnsi"/>
          <w:spacing w:val="-1"/>
          <w:lang w:val="en-US"/>
        </w:rPr>
        <w:t xml:space="preserve">: </w:t>
      </w:r>
      <w:r w:rsidRPr="00847C23">
        <w:rPr>
          <w:rFonts w:eastAsia="Calibri" w:cstheme="minorHAnsi"/>
          <w:spacing w:val="-1"/>
          <w:lang w:val="en-US"/>
        </w:rPr>
        <w:tab/>
      </w:r>
      <w:r w:rsidRPr="00847C23">
        <w:rPr>
          <w:rFonts w:eastAsia="Calibri" w:cstheme="minorHAnsi"/>
          <w:spacing w:val="-1"/>
          <w:lang w:val="en-US"/>
        </w:rPr>
        <w:tab/>
        <w:t>Director</w:t>
      </w:r>
      <w:r w:rsidRPr="00847C23">
        <w:rPr>
          <w:rFonts w:eastAsia="Calibri" w:cstheme="minorHAnsi"/>
          <w:bCs/>
          <w:spacing w:val="-1"/>
          <w:lang w:val="en-US"/>
        </w:rPr>
        <w:t xml:space="preserve"> of bpf Infant Observation Training</w:t>
      </w:r>
    </w:p>
    <w:p w14:paraId="4705E787" w14:textId="77777777" w:rsidR="00E26FB9" w:rsidRPr="00847C23" w:rsidRDefault="00E26FB9" w:rsidP="00E26FB9">
      <w:pPr>
        <w:widowControl w:val="0"/>
        <w:tabs>
          <w:tab w:val="left" w:pos="1788"/>
        </w:tabs>
        <w:spacing w:after="0" w:line="240" w:lineRule="auto"/>
        <w:rPr>
          <w:rFonts w:eastAsia="Calibri" w:cstheme="minorHAnsi"/>
          <w:b/>
          <w:spacing w:val="-1"/>
          <w:lang w:val="en-US"/>
        </w:rPr>
      </w:pPr>
    </w:p>
    <w:p w14:paraId="488FFCCF" w14:textId="77777777" w:rsidR="00E26FB9" w:rsidRPr="00847C23" w:rsidRDefault="00E26FB9" w:rsidP="00E26FB9">
      <w:pPr>
        <w:widowControl w:val="0"/>
        <w:tabs>
          <w:tab w:val="left" w:pos="1788"/>
        </w:tabs>
        <w:spacing w:after="0" w:line="240" w:lineRule="auto"/>
        <w:rPr>
          <w:rFonts w:eastAsia="Calibri" w:cstheme="minorHAnsi"/>
          <w:b/>
          <w:spacing w:val="-1"/>
          <w:lang w:val="en-US"/>
        </w:rPr>
      </w:pPr>
    </w:p>
    <w:p w14:paraId="56E27813" w14:textId="009CC82B" w:rsidR="00E26FB9" w:rsidRPr="00847C23" w:rsidRDefault="00E26FB9" w:rsidP="00E26FB9">
      <w:pPr>
        <w:widowControl w:val="0"/>
        <w:tabs>
          <w:tab w:val="left" w:pos="1788"/>
        </w:tabs>
        <w:spacing w:after="0" w:line="240" w:lineRule="auto"/>
        <w:ind w:left="2880" w:hanging="2880"/>
        <w:rPr>
          <w:rFonts w:eastAsia="Calibri" w:cstheme="minorHAnsi"/>
          <w:bCs/>
          <w:lang w:val="en-US"/>
        </w:rPr>
      </w:pPr>
      <w:r w:rsidRPr="00847C23">
        <w:rPr>
          <w:rFonts w:eastAsia="Calibri" w:cstheme="minorHAnsi"/>
          <w:b/>
          <w:spacing w:val="-1"/>
          <w:lang w:val="en-US"/>
        </w:rPr>
        <w:t>Main purpose of the job:</w:t>
      </w:r>
      <w:r w:rsidRPr="00847C23">
        <w:rPr>
          <w:rFonts w:eastAsia="Calibri" w:cstheme="minorHAnsi"/>
          <w:b/>
          <w:spacing w:val="-1"/>
          <w:lang w:val="en-US"/>
        </w:rPr>
        <w:tab/>
        <w:t>To oversee the planning, running and delivery of the training</w:t>
      </w:r>
    </w:p>
    <w:p w14:paraId="492559CD" w14:textId="77777777" w:rsidR="00E26FB9" w:rsidRPr="00847C23" w:rsidRDefault="00E26FB9" w:rsidP="00E26FB9">
      <w:pPr>
        <w:widowControl w:val="0"/>
        <w:spacing w:after="0" w:line="240" w:lineRule="auto"/>
        <w:ind w:left="2160" w:right="643" w:hanging="2160"/>
        <w:jc w:val="both"/>
        <w:rPr>
          <w:rFonts w:eastAsia="Calibri" w:cstheme="minorHAnsi"/>
          <w:bCs/>
          <w:lang w:val="en-US"/>
        </w:rPr>
      </w:pPr>
    </w:p>
    <w:p w14:paraId="38F2F2B4" w14:textId="77777777" w:rsidR="00E26FB9" w:rsidRPr="00847C23" w:rsidRDefault="00E26FB9" w:rsidP="00E26FB9">
      <w:pPr>
        <w:widowControl w:val="0"/>
        <w:tabs>
          <w:tab w:val="left" w:pos="1757"/>
        </w:tabs>
        <w:spacing w:after="0" w:line="240" w:lineRule="auto"/>
        <w:rPr>
          <w:rFonts w:eastAsia="Calibri" w:cstheme="minorHAnsi"/>
          <w:spacing w:val="-1"/>
          <w:lang w:val="en-US"/>
        </w:rPr>
      </w:pPr>
      <w:r w:rsidRPr="00847C23">
        <w:rPr>
          <w:rFonts w:eastAsia="Calibri" w:cstheme="minorHAnsi"/>
          <w:b/>
          <w:spacing w:val="-1"/>
          <w:lang w:val="en-US"/>
        </w:rPr>
        <w:t>Accountable</w:t>
      </w:r>
      <w:r w:rsidRPr="00847C23">
        <w:rPr>
          <w:rFonts w:eastAsia="Calibri" w:cstheme="minorHAnsi"/>
          <w:b/>
          <w:spacing w:val="-2"/>
          <w:lang w:val="en-US"/>
        </w:rPr>
        <w:t xml:space="preserve"> </w:t>
      </w:r>
      <w:r w:rsidRPr="00847C23">
        <w:rPr>
          <w:rFonts w:eastAsia="Calibri" w:cstheme="minorHAnsi"/>
          <w:b/>
          <w:spacing w:val="-1"/>
          <w:lang w:val="en-US"/>
        </w:rPr>
        <w:t>to</w:t>
      </w:r>
      <w:r w:rsidRPr="00847C23">
        <w:rPr>
          <w:rFonts w:eastAsia="Calibri" w:cstheme="minorHAnsi"/>
          <w:spacing w:val="-1"/>
          <w:lang w:val="en-US"/>
        </w:rPr>
        <w:t>:</w:t>
      </w:r>
      <w:r w:rsidRPr="00847C23">
        <w:rPr>
          <w:rFonts w:eastAsia="Calibri" w:cstheme="minorHAnsi"/>
          <w:spacing w:val="-1"/>
          <w:lang w:val="en-US"/>
        </w:rPr>
        <w:tab/>
      </w:r>
      <w:r w:rsidRPr="00847C23">
        <w:rPr>
          <w:rFonts w:eastAsia="Calibri" w:cstheme="minorHAnsi"/>
          <w:spacing w:val="-1"/>
          <w:lang w:val="en-US"/>
        </w:rPr>
        <w:tab/>
      </w:r>
      <w:r w:rsidRPr="00847C23">
        <w:rPr>
          <w:rFonts w:eastAsia="Calibri" w:cstheme="minorHAnsi"/>
          <w:spacing w:val="-1"/>
          <w:lang w:val="en-US"/>
        </w:rPr>
        <w:tab/>
        <w:t>Chief</w:t>
      </w:r>
      <w:r w:rsidRPr="00847C23">
        <w:rPr>
          <w:rFonts w:eastAsia="Calibri" w:cstheme="minorHAnsi"/>
          <w:lang w:val="en-US"/>
        </w:rPr>
        <w:t xml:space="preserve"> </w:t>
      </w:r>
      <w:r w:rsidRPr="00847C23">
        <w:rPr>
          <w:rFonts w:eastAsia="Calibri" w:cstheme="minorHAnsi"/>
          <w:spacing w:val="-1"/>
          <w:lang w:val="en-US"/>
        </w:rPr>
        <w:t>Executive</w:t>
      </w:r>
    </w:p>
    <w:p w14:paraId="5B55A613" w14:textId="77777777" w:rsidR="00E26FB9" w:rsidRPr="00847C23" w:rsidRDefault="00E26FB9" w:rsidP="00E26FB9">
      <w:pPr>
        <w:widowControl w:val="0"/>
        <w:tabs>
          <w:tab w:val="left" w:pos="1757"/>
        </w:tabs>
        <w:spacing w:after="0" w:line="240" w:lineRule="auto"/>
        <w:rPr>
          <w:rFonts w:eastAsia="Calibri" w:cstheme="minorHAnsi"/>
          <w:spacing w:val="-1"/>
          <w:lang w:val="en-US"/>
        </w:rPr>
      </w:pPr>
    </w:p>
    <w:p w14:paraId="7FD11A10" w14:textId="77777777" w:rsidR="00E26FB9" w:rsidRPr="00847C23" w:rsidRDefault="00E26FB9" w:rsidP="00E26FB9">
      <w:pPr>
        <w:widowControl w:val="0"/>
        <w:tabs>
          <w:tab w:val="left" w:pos="1757"/>
        </w:tabs>
        <w:spacing w:after="0" w:line="240" w:lineRule="auto"/>
        <w:rPr>
          <w:rFonts w:eastAsia="Calibri" w:cstheme="minorHAnsi"/>
          <w:lang w:val="en-US"/>
        </w:rPr>
      </w:pPr>
      <w:r w:rsidRPr="00847C23">
        <w:rPr>
          <w:rFonts w:eastAsia="Calibri" w:cstheme="minorHAnsi"/>
          <w:b/>
          <w:bCs/>
          <w:lang w:val="en-US"/>
        </w:rPr>
        <w:t>Key colleagues:</w:t>
      </w:r>
      <w:r w:rsidRPr="00847C23">
        <w:rPr>
          <w:rFonts w:eastAsia="Calibri" w:cstheme="minorHAnsi"/>
          <w:lang w:val="en-US"/>
        </w:rPr>
        <w:tab/>
      </w:r>
      <w:r w:rsidRPr="00847C23">
        <w:rPr>
          <w:rFonts w:eastAsia="Calibri" w:cstheme="minorHAnsi"/>
          <w:lang w:val="en-US"/>
        </w:rPr>
        <w:tab/>
      </w:r>
      <w:r w:rsidRPr="00847C23">
        <w:rPr>
          <w:rFonts w:eastAsia="Calibri" w:cstheme="minorHAnsi"/>
          <w:lang w:val="en-US"/>
        </w:rPr>
        <w:tab/>
        <w:t>Board of Trustees</w:t>
      </w:r>
    </w:p>
    <w:p w14:paraId="13E1DEFC" w14:textId="0C0AB543" w:rsidR="00E26FB9" w:rsidRPr="00847C23" w:rsidRDefault="00E26FB9" w:rsidP="00E26FB9">
      <w:pPr>
        <w:widowControl w:val="0"/>
        <w:tabs>
          <w:tab w:val="left" w:pos="1757"/>
        </w:tabs>
        <w:spacing w:after="0" w:line="240" w:lineRule="auto"/>
        <w:rPr>
          <w:rFonts w:eastAsia="Calibri" w:cstheme="minorHAnsi"/>
          <w:lang w:val="en-US"/>
        </w:rPr>
      </w:pPr>
      <w:r w:rsidRPr="00847C23">
        <w:rPr>
          <w:rFonts w:eastAsia="Calibri" w:cstheme="minorHAnsi"/>
          <w:lang w:val="en-US"/>
        </w:rPr>
        <w:tab/>
      </w:r>
      <w:r w:rsidRPr="00847C23">
        <w:rPr>
          <w:rFonts w:eastAsia="Calibri" w:cstheme="minorHAnsi"/>
          <w:lang w:val="en-US"/>
        </w:rPr>
        <w:tab/>
      </w:r>
      <w:r w:rsidRPr="00847C23">
        <w:rPr>
          <w:rFonts w:eastAsia="Calibri" w:cstheme="minorHAnsi"/>
          <w:lang w:val="en-US"/>
        </w:rPr>
        <w:tab/>
        <w:t xml:space="preserve">Infant </w:t>
      </w:r>
      <w:proofErr w:type="spellStart"/>
      <w:r w:rsidRPr="00847C23">
        <w:rPr>
          <w:rFonts w:eastAsia="Calibri" w:cstheme="minorHAnsi"/>
          <w:lang w:val="en-US"/>
        </w:rPr>
        <w:t>obs</w:t>
      </w:r>
      <w:proofErr w:type="spellEnd"/>
      <w:r w:rsidRPr="00847C23">
        <w:rPr>
          <w:rFonts w:eastAsia="Calibri" w:cstheme="minorHAnsi"/>
          <w:lang w:val="en-US"/>
        </w:rPr>
        <w:t xml:space="preserve"> manager</w:t>
      </w:r>
    </w:p>
    <w:p w14:paraId="5B343719" w14:textId="11D87E25" w:rsidR="00E26FB9" w:rsidRPr="00847C23" w:rsidRDefault="00E26FB9" w:rsidP="00E26FB9">
      <w:pPr>
        <w:widowControl w:val="0"/>
        <w:tabs>
          <w:tab w:val="left" w:pos="1757"/>
        </w:tabs>
        <w:spacing w:after="0" w:line="240" w:lineRule="auto"/>
        <w:rPr>
          <w:rFonts w:eastAsia="Calibri" w:cstheme="minorHAnsi"/>
          <w:lang w:val="en-US"/>
        </w:rPr>
      </w:pPr>
      <w:r w:rsidRPr="00847C23">
        <w:rPr>
          <w:rFonts w:eastAsia="Calibri" w:cstheme="minorHAnsi"/>
          <w:lang w:val="en-US"/>
        </w:rPr>
        <w:tab/>
      </w:r>
      <w:r w:rsidRPr="00847C23">
        <w:rPr>
          <w:rFonts w:eastAsia="Calibri" w:cstheme="minorHAnsi"/>
          <w:lang w:val="en-US"/>
        </w:rPr>
        <w:tab/>
      </w:r>
      <w:r w:rsidRPr="00847C23">
        <w:rPr>
          <w:rFonts w:eastAsia="Calibri" w:cstheme="minorHAnsi"/>
          <w:lang w:val="en-US"/>
        </w:rPr>
        <w:tab/>
        <w:t>Director of PPA training</w:t>
      </w:r>
    </w:p>
    <w:p w14:paraId="6C125C01" w14:textId="477C1B90" w:rsidR="00E26FB9" w:rsidRPr="00847C23" w:rsidRDefault="00E26FB9" w:rsidP="00E26FB9">
      <w:pPr>
        <w:widowControl w:val="0"/>
        <w:tabs>
          <w:tab w:val="left" w:pos="1757"/>
        </w:tabs>
        <w:spacing w:after="0" w:line="240" w:lineRule="auto"/>
        <w:rPr>
          <w:rFonts w:eastAsia="Calibri" w:cstheme="minorHAnsi"/>
          <w:lang w:val="en-US"/>
        </w:rPr>
      </w:pPr>
      <w:r w:rsidRPr="00847C23">
        <w:rPr>
          <w:rFonts w:eastAsia="Calibri" w:cstheme="minorHAnsi"/>
          <w:lang w:val="en-US"/>
        </w:rPr>
        <w:tab/>
      </w:r>
      <w:r w:rsidRPr="00847C23">
        <w:rPr>
          <w:rFonts w:eastAsia="Calibri" w:cstheme="minorHAnsi"/>
          <w:lang w:val="en-US"/>
        </w:rPr>
        <w:tab/>
      </w:r>
      <w:r w:rsidRPr="00847C23">
        <w:rPr>
          <w:rFonts w:eastAsia="Calibri" w:cstheme="minorHAnsi"/>
          <w:lang w:val="en-US"/>
        </w:rPr>
        <w:tab/>
        <w:t>Director of bpf North</w:t>
      </w:r>
    </w:p>
    <w:p w14:paraId="7D3293D8" w14:textId="00E5B2F6" w:rsidR="00E26FB9" w:rsidRPr="00847C23" w:rsidRDefault="00E26FB9" w:rsidP="00E26FB9">
      <w:pPr>
        <w:widowControl w:val="0"/>
        <w:tabs>
          <w:tab w:val="left" w:pos="1757"/>
        </w:tabs>
        <w:spacing w:after="0" w:line="240" w:lineRule="auto"/>
        <w:rPr>
          <w:rFonts w:eastAsia="Calibri" w:cstheme="minorHAnsi"/>
          <w:color w:val="FF0000"/>
          <w:lang w:val="en-US"/>
        </w:rPr>
      </w:pPr>
      <w:r w:rsidRPr="00847C23">
        <w:rPr>
          <w:rFonts w:eastAsia="Calibri" w:cstheme="minorHAnsi"/>
          <w:lang w:val="en-US"/>
        </w:rPr>
        <w:tab/>
      </w:r>
      <w:r w:rsidRPr="00847C23">
        <w:rPr>
          <w:rFonts w:eastAsia="Calibri" w:cstheme="minorHAnsi"/>
          <w:lang w:val="en-US"/>
        </w:rPr>
        <w:tab/>
      </w:r>
      <w:r w:rsidRPr="00847C23">
        <w:rPr>
          <w:rFonts w:eastAsia="Calibri" w:cstheme="minorHAnsi"/>
          <w:lang w:val="en-US"/>
        </w:rPr>
        <w:tab/>
        <w:t>Director of BJAA training</w:t>
      </w:r>
    </w:p>
    <w:p w14:paraId="185EB68A" w14:textId="77777777" w:rsidR="00E26FB9" w:rsidRPr="00847C23" w:rsidRDefault="00E26FB9" w:rsidP="00E26FB9">
      <w:pPr>
        <w:widowControl w:val="0"/>
        <w:tabs>
          <w:tab w:val="left" w:pos="1757"/>
        </w:tabs>
        <w:spacing w:after="0" w:line="240" w:lineRule="auto"/>
        <w:rPr>
          <w:rFonts w:eastAsia="Calibri" w:cstheme="minorHAnsi"/>
          <w:lang w:val="en-US"/>
        </w:rPr>
      </w:pPr>
      <w:r w:rsidRPr="00847C23">
        <w:rPr>
          <w:rFonts w:eastAsia="Calibri" w:cstheme="minorHAnsi"/>
          <w:lang w:val="en-US"/>
        </w:rPr>
        <w:tab/>
      </w:r>
      <w:r w:rsidRPr="00847C23">
        <w:rPr>
          <w:rFonts w:eastAsia="Calibri" w:cstheme="minorHAnsi"/>
          <w:lang w:val="en-US"/>
        </w:rPr>
        <w:tab/>
      </w:r>
      <w:r w:rsidRPr="00847C23">
        <w:rPr>
          <w:rFonts w:eastAsia="Calibri" w:cstheme="minorHAnsi"/>
          <w:lang w:val="en-US"/>
        </w:rPr>
        <w:tab/>
        <w:t>Director of Independent training</w:t>
      </w:r>
    </w:p>
    <w:p w14:paraId="048D835C" w14:textId="77777777" w:rsidR="00E26FB9" w:rsidRPr="00847C23" w:rsidRDefault="00E26FB9" w:rsidP="00E26FB9">
      <w:pPr>
        <w:widowControl w:val="0"/>
        <w:tabs>
          <w:tab w:val="left" w:pos="1757"/>
        </w:tabs>
        <w:spacing w:after="0" w:line="240" w:lineRule="auto"/>
        <w:rPr>
          <w:rFonts w:eastAsia="Calibri" w:cstheme="minorHAnsi"/>
          <w:lang w:val="en-US"/>
        </w:rPr>
      </w:pPr>
      <w:r w:rsidRPr="00847C23">
        <w:rPr>
          <w:rFonts w:eastAsia="Calibri" w:cstheme="minorHAnsi"/>
          <w:lang w:val="en-US"/>
        </w:rPr>
        <w:tab/>
      </w:r>
      <w:r w:rsidRPr="00847C23">
        <w:rPr>
          <w:rFonts w:eastAsia="Calibri" w:cstheme="minorHAnsi"/>
          <w:lang w:val="en-US"/>
        </w:rPr>
        <w:tab/>
      </w:r>
      <w:r w:rsidRPr="00847C23">
        <w:rPr>
          <w:rFonts w:eastAsia="Calibri" w:cstheme="minorHAnsi"/>
          <w:lang w:val="en-US"/>
        </w:rPr>
        <w:tab/>
        <w:t>Director of MSc</w:t>
      </w:r>
    </w:p>
    <w:p w14:paraId="43F50EE1" w14:textId="77777777" w:rsidR="00E26FB9" w:rsidRPr="00847C23" w:rsidRDefault="00E26FB9" w:rsidP="00E26FB9">
      <w:pPr>
        <w:widowControl w:val="0"/>
        <w:tabs>
          <w:tab w:val="left" w:pos="1757"/>
        </w:tabs>
        <w:spacing w:after="0" w:line="240" w:lineRule="auto"/>
        <w:rPr>
          <w:rFonts w:eastAsia="Calibri" w:cstheme="minorHAnsi"/>
          <w:lang w:val="en-US"/>
        </w:rPr>
      </w:pPr>
      <w:r w:rsidRPr="00847C23">
        <w:rPr>
          <w:rFonts w:eastAsia="Calibri" w:cstheme="minorHAnsi"/>
          <w:lang w:val="en-US"/>
        </w:rPr>
        <w:tab/>
      </w:r>
      <w:r w:rsidRPr="00847C23">
        <w:rPr>
          <w:rFonts w:eastAsia="Calibri" w:cstheme="minorHAnsi"/>
          <w:lang w:val="en-US"/>
        </w:rPr>
        <w:tab/>
      </w:r>
      <w:r w:rsidRPr="00847C23">
        <w:rPr>
          <w:rFonts w:eastAsia="Calibri" w:cstheme="minorHAnsi"/>
          <w:lang w:val="en-US"/>
        </w:rPr>
        <w:tab/>
        <w:t>Director of Communications</w:t>
      </w:r>
    </w:p>
    <w:p w14:paraId="2B4898E5" w14:textId="77777777" w:rsidR="00E26FB9" w:rsidRPr="00847C23" w:rsidRDefault="00E26FB9" w:rsidP="00E26FB9">
      <w:pPr>
        <w:widowControl w:val="0"/>
        <w:tabs>
          <w:tab w:val="left" w:pos="1757"/>
        </w:tabs>
        <w:spacing w:after="0" w:line="240" w:lineRule="auto"/>
        <w:rPr>
          <w:rFonts w:eastAsia="Calibri" w:cstheme="minorHAnsi"/>
          <w:lang w:val="en-US"/>
        </w:rPr>
      </w:pPr>
      <w:r w:rsidRPr="00847C23">
        <w:rPr>
          <w:rFonts w:eastAsia="Calibri" w:cstheme="minorHAnsi"/>
          <w:lang w:val="en-US"/>
        </w:rPr>
        <w:tab/>
      </w:r>
      <w:r w:rsidRPr="00847C23">
        <w:rPr>
          <w:rFonts w:eastAsia="Calibri" w:cstheme="minorHAnsi"/>
          <w:lang w:val="en-US"/>
        </w:rPr>
        <w:tab/>
      </w:r>
      <w:r w:rsidRPr="00847C23">
        <w:rPr>
          <w:rFonts w:eastAsia="Calibri" w:cstheme="minorHAnsi"/>
          <w:lang w:val="en-US"/>
        </w:rPr>
        <w:tab/>
        <w:t>Membership Officer</w:t>
      </w:r>
    </w:p>
    <w:p w14:paraId="7A12B9BF" w14:textId="57B74470" w:rsidR="00E26FB9" w:rsidRPr="00847C23" w:rsidRDefault="00E26FB9" w:rsidP="00E26FB9">
      <w:pPr>
        <w:widowControl w:val="0"/>
        <w:tabs>
          <w:tab w:val="left" w:pos="1757"/>
        </w:tabs>
        <w:spacing w:after="0" w:line="240" w:lineRule="auto"/>
        <w:rPr>
          <w:rFonts w:eastAsia="Calibri" w:cstheme="minorHAnsi"/>
          <w:lang w:val="en-US"/>
        </w:rPr>
      </w:pPr>
      <w:r w:rsidRPr="00847C23">
        <w:rPr>
          <w:rFonts w:eastAsia="Calibri" w:cstheme="minorHAnsi"/>
          <w:lang w:val="en-US"/>
        </w:rPr>
        <w:tab/>
      </w:r>
      <w:r w:rsidRPr="00847C23">
        <w:rPr>
          <w:rFonts w:eastAsia="Calibri" w:cstheme="minorHAnsi"/>
          <w:lang w:val="en-US"/>
        </w:rPr>
        <w:tab/>
      </w:r>
      <w:r w:rsidRPr="00847C23">
        <w:rPr>
          <w:rFonts w:eastAsia="Calibri" w:cstheme="minorHAnsi"/>
          <w:lang w:val="en-US"/>
        </w:rPr>
        <w:tab/>
      </w:r>
      <w:r w:rsidRPr="00847C23">
        <w:rPr>
          <w:rFonts w:eastAsia="Calibri" w:cstheme="minorHAnsi"/>
          <w:lang w:val="en-US"/>
        </w:rPr>
        <w:tab/>
      </w:r>
      <w:r w:rsidRPr="00847C23">
        <w:rPr>
          <w:rFonts w:eastAsia="Calibri" w:cstheme="minorHAnsi"/>
          <w:lang w:val="en-US"/>
        </w:rPr>
        <w:tab/>
      </w:r>
    </w:p>
    <w:p w14:paraId="3B6CC634" w14:textId="77777777" w:rsidR="00E26FB9" w:rsidRPr="00847C23" w:rsidRDefault="00E26FB9" w:rsidP="00E26FB9">
      <w:pPr>
        <w:widowControl w:val="0"/>
        <w:tabs>
          <w:tab w:val="left" w:pos="1757"/>
        </w:tabs>
        <w:spacing w:after="0" w:line="240" w:lineRule="auto"/>
        <w:rPr>
          <w:rFonts w:eastAsia="Calibri" w:cstheme="minorHAnsi"/>
          <w:b/>
          <w:spacing w:val="-1"/>
          <w:lang w:val="en-US"/>
        </w:rPr>
      </w:pPr>
    </w:p>
    <w:p w14:paraId="56FC8F6F" w14:textId="77777777" w:rsidR="00E26FB9" w:rsidRPr="00847C23" w:rsidRDefault="00E26FB9" w:rsidP="00E26FB9">
      <w:pPr>
        <w:widowControl w:val="0"/>
        <w:spacing w:after="0" w:line="240" w:lineRule="auto"/>
        <w:rPr>
          <w:rFonts w:eastAsia="Calibri" w:cstheme="minorHAnsi"/>
          <w:b/>
          <w:i/>
          <w:spacing w:val="-1"/>
          <w:lang w:val="en-US"/>
        </w:rPr>
      </w:pPr>
    </w:p>
    <w:p w14:paraId="3217674C" w14:textId="77777777" w:rsidR="00E26FB9" w:rsidRPr="00847C23" w:rsidRDefault="00E26FB9" w:rsidP="00E26FB9">
      <w:pPr>
        <w:widowControl w:val="0"/>
        <w:spacing w:after="0" w:line="240" w:lineRule="auto"/>
        <w:rPr>
          <w:rFonts w:eastAsia="Calibri" w:cstheme="minorHAnsi"/>
          <w:b/>
          <w:i/>
          <w:spacing w:val="-1"/>
          <w:lang w:val="en-US"/>
        </w:rPr>
      </w:pPr>
    </w:p>
    <w:p w14:paraId="46E29D82" w14:textId="77777777" w:rsidR="00E26FB9" w:rsidRPr="00847C23" w:rsidRDefault="00E26FB9" w:rsidP="00E26FB9">
      <w:pPr>
        <w:widowControl w:val="0"/>
        <w:spacing w:after="0" w:line="240" w:lineRule="auto"/>
        <w:rPr>
          <w:rFonts w:eastAsia="Calibri" w:cstheme="minorHAnsi"/>
          <w:b/>
          <w:i/>
          <w:spacing w:val="-1"/>
          <w:lang w:val="en-US"/>
        </w:rPr>
      </w:pPr>
    </w:p>
    <w:p w14:paraId="7EC16854" w14:textId="77777777" w:rsidR="00E26FB9" w:rsidRPr="00847C23" w:rsidRDefault="00E26FB9" w:rsidP="00E26FB9">
      <w:pPr>
        <w:widowControl w:val="0"/>
        <w:spacing w:after="0" w:line="240" w:lineRule="auto"/>
        <w:rPr>
          <w:rFonts w:eastAsia="Calibri" w:cstheme="minorHAnsi"/>
          <w:b/>
          <w:i/>
          <w:spacing w:val="-1"/>
          <w:lang w:val="en-US"/>
        </w:rPr>
      </w:pPr>
    </w:p>
    <w:p w14:paraId="5CCC5221" w14:textId="77777777" w:rsidR="00E26FB9" w:rsidRPr="00847C23" w:rsidRDefault="00E26FB9" w:rsidP="00E26FB9">
      <w:pPr>
        <w:widowControl w:val="0"/>
        <w:spacing w:after="0" w:line="240" w:lineRule="auto"/>
        <w:rPr>
          <w:rFonts w:eastAsia="Calibri" w:cstheme="minorHAnsi"/>
          <w:iCs/>
          <w:lang w:val="en-US"/>
        </w:rPr>
      </w:pPr>
      <w:r w:rsidRPr="00847C23">
        <w:rPr>
          <w:rFonts w:eastAsia="Calibri" w:cstheme="minorHAnsi"/>
          <w:b/>
          <w:iCs/>
          <w:spacing w:val="-1"/>
          <w:lang w:val="en-US"/>
        </w:rPr>
        <w:t>Major responsibilities</w:t>
      </w:r>
    </w:p>
    <w:p w14:paraId="3FF8B64C" w14:textId="22BF4A88" w:rsidR="00E26FB9" w:rsidRDefault="00E26FB9" w:rsidP="00E26FB9">
      <w:pPr>
        <w:pStyle w:val="Body"/>
        <w:numPr>
          <w:ilvl w:val="0"/>
          <w:numId w:val="4"/>
        </w:numPr>
        <w:spacing w:before="240"/>
        <w:rPr>
          <w:rFonts w:asciiTheme="minorHAnsi" w:hAnsiTheme="minorHAnsi"/>
        </w:rPr>
      </w:pPr>
      <w:r w:rsidRPr="00847C23">
        <w:rPr>
          <w:rFonts w:asciiTheme="minorHAnsi" w:hAnsiTheme="minorHAnsi"/>
        </w:rPr>
        <w:t xml:space="preserve">Oversee the running of the Infant Observation </w:t>
      </w:r>
      <w:proofErr w:type="gramStart"/>
      <w:r w:rsidRPr="00847C23">
        <w:rPr>
          <w:rFonts w:asciiTheme="minorHAnsi" w:hAnsiTheme="minorHAnsi"/>
        </w:rPr>
        <w:t>course as a whole</w:t>
      </w:r>
      <w:proofErr w:type="gramEnd"/>
      <w:r w:rsidRPr="00847C23">
        <w:rPr>
          <w:rFonts w:asciiTheme="minorHAnsi" w:hAnsiTheme="minorHAnsi"/>
        </w:rPr>
        <w:t>.</w:t>
      </w:r>
    </w:p>
    <w:p w14:paraId="53AFE355" w14:textId="5FBA221E" w:rsidR="005D7D86" w:rsidRDefault="005D7D86" w:rsidP="00E26FB9">
      <w:pPr>
        <w:pStyle w:val="Body"/>
        <w:numPr>
          <w:ilvl w:val="0"/>
          <w:numId w:val="4"/>
        </w:numPr>
        <w:spacing w:before="240"/>
        <w:rPr>
          <w:rFonts w:asciiTheme="minorHAnsi" w:hAnsiTheme="minorHAnsi"/>
        </w:rPr>
      </w:pPr>
      <w:r>
        <w:rPr>
          <w:rFonts w:asciiTheme="minorHAnsi" w:hAnsiTheme="minorHAnsi"/>
        </w:rPr>
        <w:t>Work closely with the training director of the IPCAPA child and adolescent training and the directors of the Jungian and Psychoanalytic trainings</w:t>
      </w:r>
      <w:r w:rsidR="009979D3">
        <w:rPr>
          <w:rFonts w:asciiTheme="minorHAnsi" w:hAnsiTheme="minorHAnsi"/>
        </w:rPr>
        <w:t>.</w:t>
      </w:r>
    </w:p>
    <w:p w14:paraId="786B2FCF" w14:textId="314C2F3B" w:rsidR="009979D3" w:rsidRPr="00847C23" w:rsidRDefault="009979D3" w:rsidP="00E26FB9">
      <w:pPr>
        <w:pStyle w:val="Body"/>
        <w:numPr>
          <w:ilvl w:val="0"/>
          <w:numId w:val="4"/>
        </w:numPr>
        <w:spacing w:before="240"/>
        <w:rPr>
          <w:rFonts w:asciiTheme="minorHAnsi" w:hAnsiTheme="minorHAnsi"/>
        </w:rPr>
      </w:pPr>
      <w:r>
        <w:rPr>
          <w:rFonts w:asciiTheme="minorHAnsi" w:hAnsiTheme="minorHAnsi"/>
        </w:rPr>
        <w:lastRenderedPageBreak/>
        <w:t xml:space="preserve">Attend the psychodynamic training to talk to trainees about the infant </w:t>
      </w:r>
      <w:proofErr w:type="spellStart"/>
      <w:r>
        <w:rPr>
          <w:rFonts w:asciiTheme="minorHAnsi" w:hAnsiTheme="minorHAnsi"/>
        </w:rPr>
        <w:t>obs</w:t>
      </w:r>
      <w:proofErr w:type="spellEnd"/>
      <w:r>
        <w:rPr>
          <w:rFonts w:asciiTheme="minorHAnsi" w:hAnsiTheme="minorHAnsi"/>
        </w:rPr>
        <w:t xml:space="preserve"> course</w:t>
      </w:r>
      <w:r w:rsidR="00D077F2">
        <w:rPr>
          <w:rFonts w:asciiTheme="minorHAnsi" w:hAnsiTheme="minorHAnsi"/>
        </w:rPr>
        <w:t>.</w:t>
      </w:r>
    </w:p>
    <w:p w14:paraId="43765D8C" w14:textId="1F9AF74C" w:rsidR="00E26FB9" w:rsidRPr="00847C23" w:rsidRDefault="00E26FB9" w:rsidP="00E26FB9">
      <w:pPr>
        <w:pStyle w:val="Body"/>
        <w:numPr>
          <w:ilvl w:val="0"/>
          <w:numId w:val="4"/>
        </w:numPr>
        <w:spacing w:before="240"/>
        <w:rPr>
          <w:rFonts w:asciiTheme="minorHAnsi" w:hAnsiTheme="minorHAnsi"/>
        </w:rPr>
      </w:pPr>
      <w:r w:rsidRPr="00847C23">
        <w:rPr>
          <w:rFonts w:asciiTheme="minorHAnsi" w:hAnsiTheme="minorHAnsi"/>
        </w:rPr>
        <w:t>Promote the course by presenting on open days/seminars/conferences.</w:t>
      </w:r>
    </w:p>
    <w:p w14:paraId="2EEF98D4" w14:textId="170DDD11" w:rsidR="00E26FB9" w:rsidRPr="00847C23" w:rsidRDefault="00E26FB9" w:rsidP="00E26FB9">
      <w:pPr>
        <w:pStyle w:val="Body"/>
        <w:numPr>
          <w:ilvl w:val="0"/>
          <w:numId w:val="4"/>
        </w:numPr>
        <w:spacing w:before="240"/>
        <w:rPr>
          <w:rFonts w:asciiTheme="minorHAnsi" w:hAnsiTheme="minorHAnsi"/>
        </w:rPr>
      </w:pPr>
      <w:r w:rsidRPr="00847C23">
        <w:rPr>
          <w:rFonts w:asciiTheme="minorHAnsi" w:hAnsiTheme="minorHAnsi"/>
        </w:rPr>
        <w:t>Provide an interface between this course and the bpf Heads of Training meeting.</w:t>
      </w:r>
    </w:p>
    <w:p w14:paraId="38C6D61B" w14:textId="09E684B9" w:rsidR="00E26FB9" w:rsidRPr="00847C23" w:rsidRDefault="00E26FB9" w:rsidP="00E26FB9">
      <w:pPr>
        <w:pStyle w:val="Body"/>
        <w:numPr>
          <w:ilvl w:val="0"/>
          <w:numId w:val="4"/>
        </w:numPr>
        <w:spacing w:before="240"/>
        <w:rPr>
          <w:rFonts w:asciiTheme="minorHAnsi" w:hAnsiTheme="minorHAnsi"/>
        </w:rPr>
      </w:pPr>
      <w:r w:rsidRPr="00847C23">
        <w:rPr>
          <w:rFonts w:asciiTheme="minorHAnsi" w:hAnsiTheme="minorHAnsi"/>
        </w:rPr>
        <w:t>Manage the team of Seminar Leaders and deal with problem issues as they occur (</w:t>
      </w:r>
      <w:proofErr w:type="spellStart"/>
      <w:r w:rsidRPr="00847C23">
        <w:rPr>
          <w:rFonts w:asciiTheme="minorHAnsi" w:hAnsiTheme="minorHAnsi"/>
        </w:rPr>
        <w:t>eg</w:t>
      </w:r>
      <w:proofErr w:type="spellEnd"/>
      <w:r w:rsidRPr="00847C23">
        <w:rPr>
          <w:rFonts w:asciiTheme="minorHAnsi" w:hAnsiTheme="minorHAnsi"/>
        </w:rPr>
        <w:t xml:space="preserve"> Seminar Leader illness/pregnancy or students in difficulty).</w:t>
      </w:r>
    </w:p>
    <w:p w14:paraId="3F10A286" w14:textId="4A4F111A" w:rsidR="00E26FB9" w:rsidRPr="00847C23" w:rsidRDefault="00E26FB9" w:rsidP="00E26FB9">
      <w:pPr>
        <w:pStyle w:val="Body"/>
        <w:numPr>
          <w:ilvl w:val="0"/>
          <w:numId w:val="4"/>
        </w:numPr>
        <w:spacing w:before="240"/>
        <w:rPr>
          <w:rFonts w:asciiTheme="minorHAnsi" w:hAnsiTheme="minorHAnsi"/>
        </w:rPr>
      </w:pPr>
      <w:r w:rsidRPr="00847C23">
        <w:rPr>
          <w:rFonts w:asciiTheme="minorHAnsi" w:hAnsiTheme="minorHAnsi"/>
        </w:rPr>
        <w:t xml:space="preserve">Work closely with the infant </w:t>
      </w:r>
      <w:proofErr w:type="spellStart"/>
      <w:r w:rsidRPr="00847C23">
        <w:rPr>
          <w:rFonts w:asciiTheme="minorHAnsi" w:hAnsiTheme="minorHAnsi"/>
        </w:rPr>
        <w:t>obs</w:t>
      </w:r>
      <w:proofErr w:type="spellEnd"/>
      <w:r w:rsidRPr="00847C23">
        <w:rPr>
          <w:rFonts w:asciiTheme="minorHAnsi" w:hAnsiTheme="minorHAnsi"/>
        </w:rPr>
        <w:t xml:space="preserve"> manager regarding the operational management of the course, </w:t>
      </w:r>
      <w:proofErr w:type="spellStart"/>
      <w:r w:rsidRPr="00847C23">
        <w:rPr>
          <w:rFonts w:asciiTheme="minorHAnsi" w:hAnsiTheme="minorHAnsi"/>
        </w:rPr>
        <w:t>eg.</w:t>
      </w:r>
      <w:proofErr w:type="spellEnd"/>
      <w:r w:rsidRPr="00847C23">
        <w:rPr>
          <w:rFonts w:asciiTheme="minorHAnsi" w:hAnsiTheme="minorHAnsi"/>
        </w:rPr>
        <w:t xml:space="preserve"> Vetting incoming applications &amp; advising re initial enquiries relating to clinical matters or to the route through to Jungian/Psychoanalytic training.</w:t>
      </w:r>
    </w:p>
    <w:p w14:paraId="7C37CAEA" w14:textId="285A1408" w:rsidR="00E26FB9" w:rsidRPr="00847C23" w:rsidRDefault="00E26FB9" w:rsidP="00E26FB9">
      <w:pPr>
        <w:pStyle w:val="Body"/>
        <w:numPr>
          <w:ilvl w:val="0"/>
          <w:numId w:val="4"/>
        </w:numPr>
        <w:spacing w:before="240"/>
        <w:rPr>
          <w:rFonts w:asciiTheme="minorHAnsi" w:hAnsiTheme="minorHAnsi"/>
        </w:rPr>
      </w:pPr>
      <w:proofErr w:type="spellStart"/>
      <w:r w:rsidRPr="00847C23">
        <w:rPr>
          <w:rFonts w:asciiTheme="minorHAnsi" w:hAnsiTheme="minorHAnsi"/>
        </w:rPr>
        <w:t>Organise</w:t>
      </w:r>
      <w:proofErr w:type="spellEnd"/>
      <w:r w:rsidRPr="00847C23">
        <w:rPr>
          <w:rFonts w:asciiTheme="minorHAnsi" w:hAnsiTheme="minorHAnsi"/>
        </w:rPr>
        <w:t xml:space="preserve"> representation by committee members on open day events. </w:t>
      </w:r>
    </w:p>
    <w:p w14:paraId="037063DB" w14:textId="77777777" w:rsidR="00E26FB9" w:rsidRPr="00847C23" w:rsidRDefault="00E26FB9" w:rsidP="00E26FB9">
      <w:pPr>
        <w:pStyle w:val="Body"/>
        <w:numPr>
          <w:ilvl w:val="0"/>
          <w:numId w:val="4"/>
        </w:numPr>
        <w:spacing w:before="240"/>
        <w:rPr>
          <w:rFonts w:asciiTheme="minorHAnsi" w:hAnsiTheme="minorHAnsi"/>
        </w:rPr>
      </w:pPr>
      <w:proofErr w:type="spellStart"/>
      <w:r w:rsidRPr="00847C23">
        <w:rPr>
          <w:rFonts w:asciiTheme="minorHAnsi" w:hAnsiTheme="minorHAnsi"/>
        </w:rPr>
        <w:t>Organise</w:t>
      </w:r>
      <w:proofErr w:type="spellEnd"/>
      <w:r w:rsidRPr="00847C23">
        <w:rPr>
          <w:rFonts w:asciiTheme="minorHAnsi" w:hAnsiTheme="minorHAnsi"/>
        </w:rPr>
        <w:t xml:space="preserve"> Infant Observation committee meeting bi-annually or termly if needed for the team to think about </w:t>
      </w:r>
      <w:proofErr w:type="spellStart"/>
      <w:r w:rsidRPr="00847C23">
        <w:rPr>
          <w:rFonts w:asciiTheme="minorHAnsi" w:hAnsiTheme="minorHAnsi"/>
        </w:rPr>
        <w:t>eg.</w:t>
      </w:r>
      <w:proofErr w:type="spellEnd"/>
      <w:r w:rsidRPr="00847C23">
        <w:rPr>
          <w:rFonts w:asciiTheme="minorHAnsi" w:hAnsiTheme="minorHAnsi"/>
        </w:rPr>
        <w:t xml:space="preserve"> specific students in difficulty to give progress notes through Association reps to the students’ training association/share best practice ideas/learn about the impact of new technology/grow the course to meet bpf</w:t>
      </w:r>
      <w:r w:rsidRPr="00847C23">
        <w:rPr>
          <w:rFonts w:asciiTheme="minorHAnsi" w:hAnsiTheme="minorHAnsi"/>
          <w:b/>
          <w:bCs/>
        </w:rPr>
        <w:t xml:space="preserve"> </w:t>
      </w:r>
      <w:r w:rsidRPr="00847C23">
        <w:rPr>
          <w:rFonts w:asciiTheme="minorHAnsi" w:hAnsiTheme="minorHAnsi"/>
        </w:rPr>
        <w:t>trainings and the students’ needs.</w:t>
      </w:r>
    </w:p>
    <w:p w14:paraId="53E635A8" w14:textId="0078762C" w:rsidR="00E26FB9" w:rsidRPr="00847C23" w:rsidRDefault="00E26FB9" w:rsidP="00E26FB9">
      <w:pPr>
        <w:pStyle w:val="Body"/>
        <w:numPr>
          <w:ilvl w:val="0"/>
          <w:numId w:val="4"/>
        </w:numPr>
        <w:spacing w:before="240"/>
        <w:rPr>
          <w:rFonts w:asciiTheme="minorHAnsi" w:hAnsiTheme="minorHAnsi"/>
        </w:rPr>
      </w:pPr>
      <w:r w:rsidRPr="00847C23">
        <w:rPr>
          <w:rFonts w:asciiTheme="minorHAnsi" w:hAnsiTheme="minorHAnsi"/>
        </w:rPr>
        <w:t>Attend line management meetings.</w:t>
      </w:r>
    </w:p>
    <w:p w14:paraId="74F5BC53" w14:textId="1A573072" w:rsidR="00E26FB9" w:rsidRPr="00847C23" w:rsidRDefault="00E26FB9" w:rsidP="00E26FB9">
      <w:pPr>
        <w:pStyle w:val="ListParagraph"/>
        <w:widowControl w:val="0"/>
        <w:spacing w:before="8" w:after="0" w:line="240" w:lineRule="auto"/>
        <w:rPr>
          <w:rFonts w:eastAsia="Calibri" w:cstheme="minorHAnsi"/>
          <w:lang w:val="en-US"/>
        </w:rPr>
      </w:pPr>
    </w:p>
    <w:p w14:paraId="1246BA1C" w14:textId="77777777" w:rsidR="00E26FB9" w:rsidRPr="00847C23" w:rsidRDefault="00E26FB9" w:rsidP="00E26FB9">
      <w:pPr>
        <w:widowControl w:val="0"/>
        <w:spacing w:before="8" w:after="0" w:line="240" w:lineRule="auto"/>
        <w:rPr>
          <w:rFonts w:eastAsia="Times New Roman" w:cstheme="minorHAnsi"/>
          <w:b/>
          <w:lang w:val="en-US"/>
        </w:rPr>
      </w:pPr>
      <w:r w:rsidRPr="00847C23">
        <w:rPr>
          <w:rFonts w:eastAsia="Calibri" w:cstheme="minorHAnsi"/>
          <w:b/>
          <w:lang w:val="en-US"/>
        </w:rPr>
        <w:t>Person</w:t>
      </w:r>
      <w:r w:rsidRPr="00847C23">
        <w:rPr>
          <w:rFonts w:eastAsia="Times New Roman" w:cstheme="minorHAnsi"/>
          <w:b/>
          <w:lang w:val="en-US"/>
        </w:rPr>
        <w:t xml:space="preserve"> Specification</w:t>
      </w:r>
    </w:p>
    <w:p w14:paraId="3E5E84B0" w14:textId="77777777" w:rsidR="00E26FB9" w:rsidRPr="00847C23" w:rsidRDefault="00E26FB9" w:rsidP="00E26FB9">
      <w:pPr>
        <w:widowControl w:val="0"/>
        <w:spacing w:before="6" w:after="0" w:line="240" w:lineRule="auto"/>
        <w:rPr>
          <w:rFonts w:eastAsia="Times New Roman" w:cstheme="minorHAnsi"/>
          <w:lang w:val="en-US"/>
        </w:rPr>
      </w:pPr>
    </w:p>
    <w:p w14:paraId="4B151679" w14:textId="77777777" w:rsidR="00E26FB9" w:rsidRPr="00847C23" w:rsidRDefault="00E26FB9" w:rsidP="00E26FB9">
      <w:pPr>
        <w:widowControl w:val="0"/>
        <w:spacing w:before="6" w:after="0" w:line="240" w:lineRule="auto"/>
        <w:rPr>
          <w:rFonts w:eastAsia="Times New Roman" w:cstheme="minorHAnsi"/>
          <w:b/>
          <w:lang w:val="en-US"/>
        </w:rPr>
      </w:pPr>
      <w:r w:rsidRPr="00847C23">
        <w:rPr>
          <w:rFonts w:eastAsia="Times New Roman" w:cstheme="minorHAnsi"/>
          <w:b/>
          <w:lang w:val="en-US"/>
        </w:rPr>
        <w:t>Qualifications</w:t>
      </w:r>
    </w:p>
    <w:p w14:paraId="030C0530" w14:textId="77777777" w:rsidR="00E26FB9" w:rsidRPr="00847C23" w:rsidRDefault="00E26FB9" w:rsidP="00E26FB9">
      <w:pPr>
        <w:widowControl w:val="0"/>
        <w:spacing w:before="6" w:after="0" w:line="240" w:lineRule="auto"/>
        <w:rPr>
          <w:rFonts w:eastAsia="Times New Roman" w:cstheme="minorHAnsi"/>
          <w:lang w:val="en-US"/>
        </w:rPr>
      </w:pPr>
    </w:p>
    <w:p w14:paraId="7F2FC51F" w14:textId="73E14282" w:rsidR="00E26FB9" w:rsidRPr="00847C23" w:rsidRDefault="00E26FB9" w:rsidP="00E26FB9">
      <w:pPr>
        <w:widowControl w:val="0"/>
        <w:numPr>
          <w:ilvl w:val="0"/>
          <w:numId w:val="2"/>
        </w:numPr>
        <w:spacing w:before="6" w:after="0" w:line="240" w:lineRule="auto"/>
        <w:rPr>
          <w:rFonts w:eastAsia="Times New Roman" w:cstheme="minorHAnsi"/>
          <w:lang w:val="en-US"/>
        </w:rPr>
      </w:pPr>
      <w:r w:rsidRPr="00847C23">
        <w:rPr>
          <w:rFonts w:eastAsia="Times New Roman" w:cstheme="minorHAnsi"/>
          <w:lang w:val="en-US"/>
        </w:rPr>
        <w:t>Qualified psychoanalytic, Jungian or psychodynamic psychotherapist</w:t>
      </w:r>
      <w:r w:rsidR="00D077F2">
        <w:rPr>
          <w:rFonts w:eastAsia="Times New Roman" w:cstheme="minorHAnsi"/>
          <w:lang w:val="en-US"/>
        </w:rPr>
        <w:t xml:space="preserve"> who has completed </w:t>
      </w:r>
      <w:r w:rsidR="0055411A">
        <w:rPr>
          <w:rFonts w:eastAsia="Times New Roman" w:cstheme="minorHAnsi"/>
          <w:lang w:val="en-US"/>
        </w:rPr>
        <w:t>a two-year</w:t>
      </w:r>
      <w:r w:rsidR="00D077F2">
        <w:rPr>
          <w:rFonts w:eastAsia="Times New Roman" w:cstheme="minorHAnsi"/>
          <w:lang w:val="en-US"/>
        </w:rPr>
        <w:t xml:space="preserve"> </w:t>
      </w:r>
      <w:r w:rsidR="0055411A">
        <w:rPr>
          <w:rFonts w:eastAsia="Times New Roman" w:cstheme="minorHAnsi"/>
          <w:lang w:val="en-US"/>
        </w:rPr>
        <w:t xml:space="preserve">psychoanalytic </w:t>
      </w:r>
      <w:r w:rsidR="00D077F2">
        <w:rPr>
          <w:rFonts w:eastAsia="Times New Roman" w:cstheme="minorHAnsi"/>
          <w:lang w:val="en-US"/>
        </w:rPr>
        <w:t>infant observation</w:t>
      </w:r>
      <w:r w:rsidR="006B47C8">
        <w:rPr>
          <w:rFonts w:eastAsia="Times New Roman" w:cstheme="minorHAnsi"/>
          <w:lang w:val="en-US"/>
        </w:rPr>
        <w:t>.</w:t>
      </w:r>
    </w:p>
    <w:p w14:paraId="66AA296D" w14:textId="77777777" w:rsidR="00E26FB9" w:rsidRPr="00847C23" w:rsidRDefault="00E26FB9" w:rsidP="00E26FB9">
      <w:pPr>
        <w:widowControl w:val="0"/>
        <w:spacing w:before="6" w:after="0" w:line="240" w:lineRule="auto"/>
        <w:ind w:left="720"/>
        <w:rPr>
          <w:rFonts w:eastAsia="Times New Roman" w:cstheme="minorHAnsi"/>
          <w:lang w:val="en-US"/>
        </w:rPr>
      </w:pPr>
    </w:p>
    <w:p w14:paraId="29043269" w14:textId="77777777" w:rsidR="00E26FB9" w:rsidRPr="00847C23" w:rsidRDefault="00E26FB9" w:rsidP="00E26FB9">
      <w:pPr>
        <w:widowControl w:val="0"/>
        <w:spacing w:before="6" w:after="0" w:line="240" w:lineRule="auto"/>
        <w:ind w:left="720"/>
        <w:rPr>
          <w:rFonts w:eastAsia="Times New Roman" w:cstheme="minorHAnsi"/>
          <w:lang w:val="en-US"/>
        </w:rPr>
      </w:pPr>
    </w:p>
    <w:p w14:paraId="210EAAA2" w14:textId="77777777" w:rsidR="00E26FB9" w:rsidRPr="00847C23" w:rsidRDefault="00E26FB9" w:rsidP="00E26FB9">
      <w:pPr>
        <w:widowControl w:val="0"/>
        <w:spacing w:before="6" w:after="0" w:line="240" w:lineRule="auto"/>
        <w:rPr>
          <w:rFonts w:eastAsia="Times New Roman" w:cstheme="minorHAnsi"/>
          <w:b/>
          <w:lang w:val="en-US"/>
        </w:rPr>
      </w:pPr>
      <w:r w:rsidRPr="00847C23">
        <w:rPr>
          <w:rFonts w:eastAsia="Times New Roman" w:cstheme="minorHAnsi"/>
          <w:b/>
          <w:lang w:val="en-US"/>
        </w:rPr>
        <w:t>Experience</w:t>
      </w:r>
    </w:p>
    <w:p w14:paraId="4AB4BD14" w14:textId="77777777" w:rsidR="00E26FB9" w:rsidRPr="00847C23" w:rsidRDefault="00E26FB9" w:rsidP="00E26FB9">
      <w:pPr>
        <w:widowControl w:val="0"/>
        <w:spacing w:before="6" w:after="0" w:line="240" w:lineRule="auto"/>
        <w:rPr>
          <w:rFonts w:eastAsia="Times New Roman" w:cstheme="minorHAnsi"/>
          <w:lang w:val="en-US"/>
        </w:rPr>
      </w:pPr>
    </w:p>
    <w:p w14:paraId="12C672E6" w14:textId="77777777" w:rsidR="00E26FB9" w:rsidRPr="00847C23" w:rsidRDefault="00E26FB9" w:rsidP="00E26FB9">
      <w:pPr>
        <w:widowControl w:val="0"/>
        <w:numPr>
          <w:ilvl w:val="0"/>
          <w:numId w:val="2"/>
        </w:numPr>
        <w:spacing w:before="6" w:after="0" w:line="240" w:lineRule="auto"/>
        <w:rPr>
          <w:rFonts w:eastAsia="Times New Roman" w:cstheme="minorHAnsi"/>
          <w:lang w:val="en-US"/>
        </w:rPr>
      </w:pPr>
      <w:r w:rsidRPr="00847C23">
        <w:rPr>
          <w:rFonts w:eastAsia="Times New Roman" w:cstheme="minorHAnsi"/>
          <w:lang w:val="en-US"/>
        </w:rPr>
        <w:t>Some experience of teaching, delivering education and/or supervision would be ideal but not necessary</w:t>
      </w:r>
    </w:p>
    <w:p w14:paraId="623291BB" w14:textId="77777777" w:rsidR="00E26FB9" w:rsidRPr="00847C23" w:rsidRDefault="00E26FB9" w:rsidP="00E26FB9">
      <w:pPr>
        <w:widowControl w:val="0"/>
        <w:numPr>
          <w:ilvl w:val="0"/>
          <w:numId w:val="2"/>
        </w:numPr>
        <w:spacing w:before="6" w:after="0" w:line="240" w:lineRule="auto"/>
        <w:rPr>
          <w:rFonts w:eastAsia="Times New Roman" w:cstheme="minorHAnsi"/>
          <w:lang w:val="en-US"/>
        </w:rPr>
      </w:pPr>
      <w:r w:rsidRPr="00847C23">
        <w:rPr>
          <w:rFonts w:eastAsia="Times New Roman" w:cstheme="minorHAnsi"/>
          <w:lang w:val="en-US"/>
        </w:rPr>
        <w:t>Some experience of delivering a service (training or clinical), managing a budget, or working within teams that held budgets (again ideal but not necessary).</w:t>
      </w:r>
    </w:p>
    <w:p w14:paraId="490DAB45" w14:textId="77777777" w:rsidR="00E26FB9" w:rsidRPr="00847C23" w:rsidRDefault="00E26FB9" w:rsidP="00E26FB9">
      <w:pPr>
        <w:widowControl w:val="0"/>
        <w:spacing w:before="6" w:after="0" w:line="240" w:lineRule="auto"/>
        <w:rPr>
          <w:rFonts w:eastAsia="Times New Roman" w:cstheme="minorHAnsi"/>
          <w:lang w:val="en-US"/>
        </w:rPr>
      </w:pPr>
    </w:p>
    <w:p w14:paraId="2C7044F8" w14:textId="77777777" w:rsidR="00E26FB9" w:rsidRPr="00847C23" w:rsidRDefault="00E26FB9" w:rsidP="00E26FB9">
      <w:pPr>
        <w:widowControl w:val="0"/>
        <w:spacing w:before="6" w:after="0" w:line="240" w:lineRule="auto"/>
        <w:rPr>
          <w:rFonts w:eastAsia="Times New Roman" w:cstheme="minorHAnsi"/>
          <w:lang w:val="en-US"/>
        </w:rPr>
      </w:pPr>
    </w:p>
    <w:p w14:paraId="6A129BD5" w14:textId="77777777" w:rsidR="00E26FB9" w:rsidRPr="00847C23" w:rsidRDefault="00E26FB9" w:rsidP="00E26FB9">
      <w:pPr>
        <w:widowControl w:val="0"/>
        <w:spacing w:before="6" w:after="0" w:line="240" w:lineRule="auto"/>
        <w:rPr>
          <w:rFonts w:eastAsia="Times New Roman" w:cstheme="minorHAnsi"/>
          <w:b/>
          <w:lang w:val="en-US"/>
        </w:rPr>
      </w:pPr>
      <w:r w:rsidRPr="00847C23">
        <w:rPr>
          <w:rFonts w:eastAsia="Times New Roman" w:cstheme="minorHAnsi"/>
          <w:b/>
          <w:lang w:val="en-US"/>
        </w:rPr>
        <w:t>Knowledge, Skills &amp; Abilities</w:t>
      </w:r>
    </w:p>
    <w:p w14:paraId="66F12DFE" w14:textId="77777777" w:rsidR="00E26FB9" w:rsidRPr="00847C23" w:rsidRDefault="00E26FB9" w:rsidP="00E26FB9">
      <w:pPr>
        <w:widowControl w:val="0"/>
        <w:spacing w:before="6" w:after="0" w:line="240" w:lineRule="auto"/>
        <w:rPr>
          <w:rFonts w:eastAsia="Times New Roman" w:cstheme="minorHAnsi"/>
          <w:lang w:val="en-US"/>
        </w:rPr>
      </w:pPr>
    </w:p>
    <w:p w14:paraId="01710F3C" w14:textId="77777777" w:rsidR="00E26FB9" w:rsidRPr="00847C23" w:rsidRDefault="00E26FB9" w:rsidP="00E26FB9">
      <w:pPr>
        <w:widowControl w:val="0"/>
        <w:numPr>
          <w:ilvl w:val="0"/>
          <w:numId w:val="1"/>
        </w:numPr>
        <w:spacing w:before="6" w:after="0" w:line="240" w:lineRule="auto"/>
        <w:rPr>
          <w:rFonts w:eastAsia="Times New Roman" w:cstheme="minorHAnsi"/>
          <w:lang w:val="en-US"/>
        </w:rPr>
      </w:pPr>
      <w:r w:rsidRPr="00847C23">
        <w:rPr>
          <w:rFonts w:eastAsia="Times New Roman" w:cstheme="minorHAnsi"/>
          <w:lang w:val="en-US"/>
        </w:rPr>
        <w:t>Enthusiasm for growing and developing excellent trainings</w:t>
      </w:r>
    </w:p>
    <w:p w14:paraId="69622671" w14:textId="77777777" w:rsidR="00E26FB9" w:rsidRPr="00847C23" w:rsidRDefault="00E26FB9" w:rsidP="00E26FB9">
      <w:pPr>
        <w:widowControl w:val="0"/>
        <w:numPr>
          <w:ilvl w:val="0"/>
          <w:numId w:val="1"/>
        </w:numPr>
        <w:spacing w:before="6" w:after="0" w:line="240" w:lineRule="auto"/>
        <w:rPr>
          <w:rFonts w:eastAsia="Times New Roman" w:cstheme="minorHAnsi"/>
          <w:lang w:val="en-US"/>
        </w:rPr>
      </w:pPr>
      <w:r w:rsidRPr="00847C23">
        <w:rPr>
          <w:rFonts w:eastAsia="Times New Roman" w:cstheme="minorHAnsi"/>
          <w:lang w:val="en-US"/>
        </w:rPr>
        <w:t>Enthusiasm to develop new ideas and work collaboratively with other training directors</w:t>
      </w:r>
    </w:p>
    <w:p w14:paraId="7569BF59" w14:textId="77777777" w:rsidR="00E26FB9" w:rsidRPr="00847C23" w:rsidRDefault="00E26FB9" w:rsidP="00E26FB9">
      <w:pPr>
        <w:widowControl w:val="0"/>
        <w:numPr>
          <w:ilvl w:val="0"/>
          <w:numId w:val="1"/>
        </w:numPr>
        <w:spacing w:before="6" w:after="0" w:line="240" w:lineRule="auto"/>
        <w:rPr>
          <w:rFonts w:eastAsia="Times New Roman" w:cstheme="minorHAnsi"/>
          <w:lang w:val="en-US"/>
        </w:rPr>
      </w:pPr>
      <w:r w:rsidRPr="00847C23">
        <w:rPr>
          <w:rFonts w:eastAsia="Times New Roman" w:cstheme="minorHAnsi"/>
          <w:lang w:val="en-US"/>
        </w:rPr>
        <w:t>Flexible approach and ability to work as part of a small team</w:t>
      </w:r>
    </w:p>
    <w:p w14:paraId="74DEC020" w14:textId="77777777" w:rsidR="00E26FB9" w:rsidRPr="00847C23" w:rsidRDefault="00E26FB9" w:rsidP="00E26FB9">
      <w:pPr>
        <w:widowControl w:val="0"/>
        <w:numPr>
          <w:ilvl w:val="0"/>
          <w:numId w:val="1"/>
        </w:numPr>
        <w:spacing w:before="6" w:after="0" w:line="240" w:lineRule="auto"/>
        <w:rPr>
          <w:rFonts w:eastAsia="Times New Roman" w:cstheme="minorHAnsi"/>
          <w:lang w:val="en-US"/>
        </w:rPr>
      </w:pPr>
      <w:r w:rsidRPr="00847C23">
        <w:rPr>
          <w:rFonts w:eastAsia="Times New Roman" w:cstheme="minorHAnsi"/>
          <w:lang w:val="en-US"/>
        </w:rPr>
        <w:t>Ability to work flexibly and creatively as part of a team</w:t>
      </w:r>
    </w:p>
    <w:p w14:paraId="207D8323" w14:textId="77777777" w:rsidR="00E26FB9" w:rsidRPr="00847C23" w:rsidRDefault="00E26FB9" w:rsidP="00E26FB9">
      <w:pPr>
        <w:widowControl w:val="0"/>
        <w:numPr>
          <w:ilvl w:val="0"/>
          <w:numId w:val="1"/>
        </w:numPr>
        <w:spacing w:before="6" w:after="0" w:line="240" w:lineRule="auto"/>
        <w:rPr>
          <w:rFonts w:eastAsia="Times New Roman" w:cstheme="minorHAnsi"/>
          <w:lang w:val="en-US"/>
        </w:rPr>
      </w:pPr>
      <w:r w:rsidRPr="00847C23">
        <w:rPr>
          <w:rFonts w:eastAsia="Times New Roman" w:cstheme="minorHAnsi"/>
          <w:lang w:val="en-US"/>
        </w:rPr>
        <w:t>Commitment to promoting equality, diversity and inclusion</w:t>
      </w:r>
    </w:p>
    <w:p w14:paraId="0A1CA4C5" w14:textId="77777777" w:rsidR="00E26FB9" w:rsidRPr="00847C23" w:rsidRDefault="00E26FB9" w:rsidP="00E26FB9">
      <w:pPr>
        <w:widowControl w:val="0"/>
        <w:spacing w:before="6" w:after="0" w:line="240" w:lineRule="auto"/>
        <w:rPr>
          <w:rFonts w:eastAsia="Times New Roman" w:cstheme="minorHAnsi"/>
          <w:lang w:val="en-US"/>
        </w:rPr>
      </w:pPr>
    </w:p>
    <w:p w14:paraId="07E9BEE2" w14:textId="77777777" w:rsidR="00E26FB9" w:rsidRPr="00847C23" w:rsidRDefault="00E26FB9" w:rsidP="00E26FB9">
      <w:pPr>
        <w:widowControl w:val="0"/>
        <w:spacing w:after="0" w:line="240" w:lineRule="auto"/>
        <w:jc w:val="center"/>
        <w:rPr>
          <w:rFonts w:eastAsia="Times New Roman" w:cstheme="minorHAnsi"/>
          <w:b/>
          <w:lang w:val="en-US"/>
        </w:rPr>
      </w:pPr>
    </w:p>
    <w:p w14:paraId="2D4CA91D" w14:textId="77777777" w:rsidR="00E26FB9" w:rsidRPr="00847C23" w:rsidRDefault="00E26FB9" w:rsidP="00E26FB9">
      <w:pPr>
        <w:widowControl w:val="0"/>
        <w:spacing w:after="0" w:line="240" w:lineRule="auto"/>
        <w:jc w:val="center"/>
        <w:rPr>
          <w:rFonts w:eastAsia="Times New Roman" w:cstheme="minorHAnsi"/>
          <w:b/>
          <w:lang w:val="en-US"/>
        </w:rPr>
      </w:pPr>
    </w:p>
    <w:p w14:paraId="71007C2C" w14:textId="77777777" w:rsidR="00E26FB9" w:rsidRPr="00847C23" w:rsidRDefault="00E26FB9" w:rsidP="00E26FB9">
      <w:pPr>
        <w:widowControl w:val="0"/>
        <w:spacing w:after="0" w:line="240" w:lineRule="auto"/>
        <w:rPr>
          <w:rFonts w:eastAsia="Times New Roman" w:cstheme="minorHAnsi"/>
          <w:b/>
          <w:lang w:val="en-US"/>
        </w:rPr>
      </w:pPr>
      <w:r w:rsidRPr="00847C23">
        <w:rPr>
          <w:rFonts w:eastAsia="Times New Roman" w:cstheme="minorHAnsi"/>
          <w:b/>
          <w:lang w:val="en-US"/>
        </w:rPr>
        <w:t>Terms and benefits of Employment</w:t>
      </w:r>
    </w:p>
    <w:p w14:paraId="3AA89E7E" w14:textId="77777777" w:rsidR="00E26FB9" w:rsidRPr="00847C23" w:rsidRDefault="00E26FB9" w:rsidP="00E26FB9">
      <w:pPr>
        <w:widowControl w:val="0"/>
        <w:spacing w:after="0" w:line="240" w:lineRule="auto"/>
        <w:rPr>
          <w:rFonts w:eastAsia="Times New Roman" w:cstheme="minorHAnsi"/>
          <w:lang w:val="en-US"/>
        </w:rPr>
      </w:pPr>
    </w:p>
    <w:p w14:paraId="71D52103" w14:textId="5D7B78E8" w:rsidR="00E26FB9" w:rsidRPr="00847C23" w:rsidRDefault="00E26FB9" w:rsidP="00E26FB9">
      <w:pPr>
        <w:widowControl w:val="0"/>
        <w:tabs>
          <w:tab w:val="left" w:pos="1788"/>
        </w:tabs>
        <w:spacing w:after="0" w:line="240" w:lineRule="auto"/>
        <w:ind w:left="2160" w:hanging="2160"/>
        <w:rPr>
          <w:rFonts w:eastAsia="Calibri" w:cstheme="minorHAnsi"/>
          <w:spacing w:val="37"/>
          <w:lang w:val="en-US"/>
        </w:rPr>
      </w:pPr>
      <w:r w:rsidRPr="00847C23">
        <w:rPr>
          <w:rFonts w:eastAsia="Calibri" w:cstheme="minorHAnsi"/>
          <w:b/>
          <w:spacing w:val="-1"/>
          <w:lang w:val="en-US"/>
        </w:rPr>
        <w:t>Hours</w:t>
      </w:r>
      <w:r w:rsidRPr="00847C23">
        <w:rPr>
          <w:rFonts w:eastAsia="Calibri" w:cstheme="minorHAnsi"/>
          <w:b/>
          <w:lang w:val="en-US"/>
        </w:rPr>
        <w:t xml:space="preserve"> </w:t>
      </w:r>
      <w:r w:rsidRPr="00847C23">
        <w:rPr>
          <w:rFonts w:eastAsia="Calibri" w:cstheme="minorHAnsi"/>
          <w:b/>
          <w:spacing w:val="-1"/>
          <w:lang w:val="en-US"/>
        </w:rPr>
        <w:t>of</w:t>
      </w:r>
      <w:r w:rsidRPr="00847C23">
        <w:rPr>
          <w:rFonts w:eastAsia="Calibri" w:cstheme="minorHAnsi"/>
          <w:b/>
          <w:lang w:val="en-US"/>
        </w:rPr>
        <w:t xml:space="preserve"> </w:t>
      </w:r>
      <w:r w:rsidRPr="00847C23">
        <w:rPr>
          <w:rFonts w:eastAsia="Calibri" w:cstheme="minorHAnsi"/>
          <w:b/>
          <w:spacing w:val="-1"/>
          <w:lang w:val="en-US"/>
        </w:rPr>
        <w:t>work</w:t>
      </w:r>
      <w:r w:rsidR="009477C0" w:rsidRPr="00847C23">
        <w:rPr>
          <w:rFonts w:eastAsia="Calibri" w:cstheme="minorHAnsi"/>
          <w:spacing w:val="-1"/>
          <w:lang w:val="en-US"/>
        </w:rPr>
        <w:t>:</w:t>
      </w:r>
      <w:r w:rsidR="009477C0" w:rsidRPr="00847C23">
        <w:rPr>
          <w:rFonts w:eastAsia="Calibri" w:cstheme="minorHAnsi"/>
          <w:lang w:val="en-US"/>
        </w:rPr>
        <w:t xml:space="preserve"> </w:t>
      </w:r>
      <w:r w:rsidR="009477C0" w:rsidRPr="00847C23">
        <w:rPr>
          <w:rFonts w:eastAsia="Calibri" w:cstheme="minorHAnsi"/>
          <w:lang w:val="en-US"/>
        </w:rPr>
        <w:tab/>
      </w:r>
      <w:r w:rsidR="009477C0" w:rsidRPr="00847C23">
        <w:rPr>
          <w:rFonts w:eastAsia="Calibri" w:cstheme="minorHAnsi"/>
          <w:lang w:val="en-US"/>
        </w:rPr>
        <w:tab/>
      </w:r>
      <w:r w:rsidR="00D34F74" w:rsidRPr="00847C23">
        <w:rPr>
          <w:rFonts w:eastAsia="Calibri" w:cstheme="minorHAnsi"/>
          <w:spacing w:val="47"/>
          <w:lang w:val="en-US"/>
        </w:rPr>
        <w:t>1/2</w:t>
      </w:r>
      <w:r w:rsidRPr="00847C23">
        <w:rPr>
          <w:rFonts w:eastAsia="Calibri" w:cstheme="minorHAnsi"/>
          <w:spacing w:val="-1"/>
          <w:lang w:val="en-US"/>
        </w:rPr>
        <w:t xml:space="preserve"> day a week, including some evenings and weekends (meetings or training </w:t>
      </w:r>
      <w:r w:rsidRPr="00847C23">
        <w:rPr>
          <w:rFonts w:eastAsia="Calibri" w:cstheme="minorHAnsi"/>
          <w:spacing w:val="-1"/>
          <w:lang w:val="en-US"/>
        </w:rPr>
        <w:lastRenderedPageBreak/>
        <w:t>days). Hours can be worked flexibly around clinical work although some meetings such as Heads of Trainings meetings and all staff meetings should be attended. The hours could increase if the training courses grow.</w:t>
      </w:r>
    </w:p>
    <w:p w14:paraId="186056BF" w14:textId="77777777" w:rsidR="00E26FB9" w:rsidRPr="00847C23" w:rsidRDefault="00E26FB9" w:rsidP="00E26FB9">
      <w:pPr>
        <w:widowControl w:val="0"/>
        <w:tabs>
          <w:tab w:val="left" w:pos="1788"/>
        </w:tabs>
        <w:spacing w:after="0" w:line="240" w:lineRule="auto"/>
        <w:rPr>
          <w:rFonts w:eastAsia="Calibri" w:cstheme="minorHAnsi"/>
          <w:b/>
          <w:spacing w:val="-1"/>
          <w:w w:val="95"/>
          <w:lang w:val="en-US"/>
        </w:rPr>
      </w:pPr>
    </w:p>
    <w:p w14:paraId="42EC8B2B" w14:textId="2CE8927D" w:rsidR="00E26FB9" w:rsidRPr="00847C23" w:rsidRDefault="00E26FB9" w:rsidP="00E26FB9">
      <w:pPr>
        <w:widowControl w:val="0"/>
        <w:tabs>
          <w:tab w:val="left" w:pos="1788"/>
        </w:tabs>
        <w:spacing w:after="0" w:line="240" w:lineRule="auto"/>
        <w:ind w:left="2160" w:hanging="2160"/>
        <w:rPr>
          <w:rFonts w:eastAsia="Calibri" w:cstheme="minorHAnsi"/>
          <w:bCs/>
          <w:spacing w:val="-1"/>
          <w:w w:val="95"/>
          <w:lang w:val="en-US"/>
        </w:rPr>
      </w:pPr>
      <w:r w:rsidRPr="00847C23">
        <w:rPr>
          <w:rFonts w:eastAsia="Calibri" w:cstheme="minorHAnsi"/>
          <w:b/>
          <w:spacing w:val="-1"/>
          <w:w w:val="95"/>
          <w:lang w:val="en-US"/>
        </w:rPr>
        <w:t>Location</w:t>
      </w:r>
      <w:r w:rsidR="009477C0" w:rsidRPr="00847C23">
        <w:rPr>
          <w:rFonts w:eastAsia="Calibri" w:cstheme="minorHAnsi"/>
          <w:b/>
          <w:spacing w:val="-1"/>
          <w:w w:val="95"/>
          <w:lang w:val="en-US"/>
        </w:rPr>
        <w:t xml:space="preserve">: </w:t>
      </w:r>
      <w:r w:rsidR="009477C0" w:rsidRPr="00847C23">
        <w:rPr>
          <w:rFonts w:eastAsia="Calibri" w:cstheme="minorHAnsi"/>
          <w:b/>
          <w:spacing w:val="-1"/>
          <w:w w:val="95"/>
          <w:lang w:val="en-US"/>
        </w:rPr>
        <w:tab/>
      </w:r>
      <w:r w:rsidR="009477C0" w:rsidRPr="00847C23">
        <w:rPr>
          <w:rFonts w:eastAsia="Calibri" w:cstheme="minorHAnsi"/>
          <w:b/>
          <w:spacing w:val="-1"/>
          <w:w w:val="95"/>
          <w:lang w:val="en-US"/>
        </w:rPr>
        <w:tab/>
      </w:r>
      <w:r w:rsidR="009477C0" w:rsidRPr="00847C23">
        <w:rPr>
          <w:rFonts w:eastAsia="Calibri" w:cstheme="minorHAnsi"/>
          <w:bCs/>
          <w:spacing w:val="-1"/>
          <w:w w:val="95"/>
          <w:lang w:val="en-US"/>
        </w:rPr>
        <w:t>Working</w:t>
      </w:r>
      <w:r w:rsidRPr="00847C23">
        <w:rPr>
          <w:rFonts w:eastAsia="Calibri" w:cstheme="minorHAnsi"/>
          <w:bCs/>
          <w:spacing w:val="-1"/>
          <w:w w:val="95"/>
          <w:lang w:val="en-US"/>
        </w:rPr>
        <w:t xml:space="preserve"> from home, occasional visits to teaching rooms, and occasional visits to bpf house in London.</w:t>
      </w:r>
    </w:p>
    <w:p w14:paraId="07A3C9CA" w14:textId="77777777" w:rsidR="00E26FB9" w:rsidRPr="00847C23" w:rsidRDefault="00E26FB9" w:rsidP="00E26FB9">
      <w:pPr>
        <w:widowControl w:val="0"/>
        <w:spacing w:after="0" w:line="240" w:lineRule="auto"/>
        <w:ind w:right="643"/>
        <w:rPr>
          <w:rFonts w:eastAsia="Calibri" w:cstheme="minorHAnsi"/>
          <w:spacing w:val="-1"/>
          <w:lang w:val="en-US"/>
        </w:rPr>
      </w:pPr>
    </w:p>
    <w:p w14:paraId="318103B4" w14:textId="23D07D17" w:rsidR="00E26FB9" w:rsidRPr="00847C23" w:rsidRDefault="00E26FB9" w:rsidP="00E26FB9">
      <w:pPr>
        <w:widowControl w:val="0"/>
        <w:spacing w:after="0" w:line="240" w:lineRule="auto"/>
        <w:rPr>
          <w:rFonts w:eastAsia="Times New Roman" w:cstheme="minorHAnsi"/>
          <w:lang w:val="en-US"/>
        </w:rPr>
      </w:pPr>
      <w:r w:rsidRPr="00847C23">
        <w:rPr>
          <w:rFonts w:eastAsia="Times New Roman" w:cstheme="minorHAnsi"/>
          <w:b/>
          <w:lang w:val="en-US"/>
        </w:rPr>
        <w:t>Salary:</w:t>
      </w:r>
      <w:r w:rsidRPr="00847C23">
        <w:rPr>
          <w:rFonts w:eastAsia="Times New Roman" w:cstheme="minorHAnsi"/>
          <w:lang w:val="en-US"/>
        </w:rPr>
        <w:tab/>
      </w:r>
      <w:r w:rsidRPr="00847C23">
        <w:rPr>
          <w:rFonts w:eastAsia="Times New Roman" w:cstheme="minorHAnsi"/>
          <w:lang w:val="en-US"/>
        </w:rPr>
        <w:tab/>
      </w:r>
      <w:r w:rsidRPr="00847C23">
        <w:rPr>
          <w:rFonts w:eastAsia="Times New Roman" w:cstheme="minorHAnsi"/>
          <w:lang w:val="en-US"/>
        </w:rPr>
        <w:tab/>
        <w:t xml:space="preserve">£60,000 </w:t>
      </w:r>
      <w:proofErr w:type="spellStart"/>
      <w:r w:rsidRPr="00847C23">
        <w:rPr>
          <w:rFonts w:eastAsia="Times New Roman" w:cstheme="minorHAnsi"/>
          <w:lang w:val="en-US"/>
        </w:rPr>
        <w:t>fte</w:t>
      </w:r>
      <w:proofErr w:type="spellEnd"/>
      <w:r w:rsidRPr="00847C23">
        <w:rPr>
          <w:rFonts w:eastAsia="Times New Roman" w:cstheme="minorHAnsi"/>
          <w:lang w:val="en-US"/>
        </w:rPr>
        <w:t xml:space="preserve"> £</w:t>
      </w:r>
      <w:r w:rsidR="004258E2" w:rsidRPr="00847C23">
        <w:rPr>
          <w:rFonts w:eastAsia="Times New Roman" w:cstheme="minorHAnsi"/>
          <w:lang w:val="en-US"/>
        </w:rPr>
        <w:t>6,000 for half a day</w:t>
      </w:r>
      <w:r w:rsidR="009477C0" w:rsidRPr="00847C23">
        <w:rPr>
          <w:rFonts w:eastAsia="Times New Roman" w:cstheme="minorHAnsi"/>
          <w:lang w:val="en-US"/>
        </w:rPr>
        <w:t xml:space="preserve"> a week</w:t>
      </w:r>
    </w:p>
    <w:p w14:paraId="3D77E882" w14:textId="77777777" w:rsidR="00E26FB9" w:rsidRPr="00847C23" w:rsidRDefault="00E26FB9" w:rsidP="00E26FB9">
      <w:pPr>
        <w:widowControl w:val="0"/>
        <w:spacing w:after="0" w:line="240" w:lineRule="auto"/>
        <w:rPr>
          <w:rFonts w:eastAsia="Times New Roman" w:cstheme="minorHAnsi"/>
          <w:lang w:val="en-US"/>
        </w:rPr>
      </w:pPr>
    </w:p>
    <w:p w14:paraId="3C1F8E15" w14:textId="70218AC8" w:rsidR="00E26FB9" w:rsidRPr="00847C23" w:rsidRDefault="00E26FB9" w:rsidP="00E26FB9">
      <w:pPr>
        <w:widowControl w:val="0"/>
        <w:spacing w:after="0" w:line="240" w:lineRule="auto"/>
        <w:rPr>
          <w:rFonts w:eastAsia="Times New Roman" w:cstheme="minorHAnsi"/>
          <w:lang w:val="en-US"/>
        </w:rPr>
      </w:pPr>
      <w:r w:rsidRPr="00847C23">
        <w:rPr>
          <w:rFonts w:eastAsia="Times New Roman" w:cstheme="minorHAnsi"/>
          <w:b/>
          <w:lang w:val="en-US"/>
        </w:rPr>
        <w:t>Annual leave</w:t>
      </w:r>
      <w:r w:rsidR="009477C0" w:rsidRPr="00847C23">
        <w:rPr>
          <w:rFonts w:eastAsia="Times New Roman" w:cstheme="minorHAnsi"/>
          <w:b/>
          <w:lang w:val="en-US"/>
        </w:rPr>
        <w:t>:</w:t>
      </w:r>
      <w:r w:rsidR="009477C0" w:rsidRPr="00847C23">
        <w:rPr>
          <w:rFonts w:eastAsia="Times New Roman" w:cstheme="minorHAnsi"/>
          <w:lang w:val="en-US"/>
        </w:rPr>
        <w:t xml:space="preserve"> </w:t>
      </w:r>
      <w:r w:rsidR="009477C0" w:rsidRPr="00847C23">
        <w:rPr>
          <w:rFonts w:eastAsia="Times New Roman" w:cstheme="minorHAnsi"/>
          <w:lang w:val="en-US"/>
        </w:rPr>
        <w:tab/>
      </w:r>
      <w:r w:rsidR="009477C0" w:rsidRPr="00847C23">
        <w:rPr>
          <w:rFonts w:eastAsia="Times New Roman" w:cstheme="minorHAnsi"/>
          <w:lang w:val="en-US"/>
        </w:rPr>
        <w:tab/>
        <w:t>30</w:t>
      </w:r>
      <w:r w:rsidRPr="00847C23">
        <w:rPr>
          <w:rFonts w:eastAsia="Times New Roman" w:cstheme="minorHAnsi"/>
          <w:lang w:val="en-US"/>
        </w:rPr>
        <w:t xml:space="preserve"> days pro rata plus Bank Holidays plus days between Christmas and New Year. Directors are offered the opportunity to work annualized hours so that they can take a longer break over the summer months.</w:t>
      </w:r>
    </w:p>
    <w:p w14:paraId="219A80B7" w14:textId="77777777" w:rsidR="00E26FB9" w:rsidRPr="00847C23" w:rsidRDefault="00E26FB9" w:rsidP="00E26FB9">
      <w:pPr>
        <w:widowControl w:val="0"/>
        <w:spacing w:after="0" w:line="240" w:lineRule="auto"/>
        <w:rPr>
          <w:rFonts w:eastAsia="Times New Roman" w:cstheme="minorHAnsi"/>
          <w:lang w:val="en-US"/>
        </w:rPr>
      </w:pPr>
    </w:p>
    <w:p w14:paraId="3F48B217" w14:textId="01BB1097" w:rsidR="00E26FB9" w:rsidRPr="00847C23" w:rsidRDefault="00E26FB9" w:rsidP="00E26FB9">
      <w:pPr>
        <w:widowControl w:val="0"/>
        <w:spacing w:after="0" w:line="240" w:lineRule="auto"/>
        <w:rPr>
          <w:rFonts w:eastAsia="Times New Roman" w:cstheme="minorHAnsi"/>
          <w:lang w:val="en-US"/>
        </w:rPr>
      </w:pPr>
      <w:r w:rsidRPr="00847C23">
        <w:rPr>
          <w:rFonts w:eastAsia="Times New Roman" w:cstheme="minorHAnsi"/>
          <w:b/>
          <w:lang w:val="en-US"/>
        </w:rPr>
        <w:t>Pension</w:t>
      </w:r>
      <w:r w:rsidR="009477C0" w:rsidRPr="00847C23">
        <w:rPr>
          <w:rFonts w:eastAsia="Times New Roman" w:cstheme="minorHAnsi"/>
          <w:b/>
          <w:lang w:val="en-US"/>
        </w:rPr>
        <w:t>:</w:t>
      </w:r>
      <w:r w:rsidR="009477C0" w:rsidRPr="00847C23">
        <w:rPr>
          <w:rFonts w:eastAsia="Times New Roman" w:cstheme="minorHAnsi"/>
          <w:lang w:val="en-US"/>
        </w:rPr>
        <w:t xml:space="preserve"> </w:t>
      </w:r>
      <w:r w:rsidR="009477C0" w:rsidRPr="00847C23">
        <w:rPr>
          <w:rFonts w:eastAsia="Times New Roman" w:cstheme="minorHAnsi"/>
          <w:lang w:val="en-US"/>
        </w:rPr>
        <w:tab/>
      </w:r>
      <w:r w:rsidR="009477C0" w:rsidRPr="00847C23">
        <w:rPr>
          <w:rFonts w:eastAsia="Times New Roman" w:cstheme="minorHAnsi"/>
          <w:lang w:val="en-US"/>
        </w:rPr>
        <w:tab/>
        <w:t>Employer</w:t>
      </w:r>
      <w:r w:rsidRPr="00847C23">
        <w:rPr>
          <w:rFonts w:eastAsia="Times New Roman" w:cstheme="minorHAnsi"/>
          <w:lang w:val="en-US"/>
        </w:rPr>
        <w:t xml:space="preserve"> 3%, employee 5%</w:t>
      </w:r>
    </w:p>
    <w:p w14:paraId="62E4EC61" w14:textId="77777777" w:rsidR="00E26FB9" w:rsidRPr="00847C23" w:rsidRDefault="00E26FB9" w:rsidP="00E26FB9">
      <w:pPr>
        <w:widowControl w:val="0"/>
        <w:spacing w:after="0" w:line="240" w:lineRule="auto"/>
        <w:rPr>
          <w:rFonts w:eastAsia="Times New Roman" w:cstheme="minorHAnsi"/>
          <w:lang w:val="en-US"/>
        </w:rPr>
      </w:pPr>
    </w:p>
    <w:p w14:paraId="034D1EC8" w14:textId="24F067D8" w:rsidR="00E26FB9" w:rsidRPr="00847C23" w:rsidRDefault="00E26FB9" w:rsidP="00E26FB9">
      <w:pPr>
        <w:widowControl w:val="0"/>
        <w:spacing w:after="0" w:line="240" w:lineRule="auto"/>
        <w:ind w:left="2160" w:hanging="2160"/>
        <w:rPr>
          <w:rFonts w:eastAsia="Times New Roman" w:cstheme="minorHAnsi"/>
          <w:lang w:val="en-US"/>
        </w:rPr>
      </w:pPr>
      <w:r w:rsidRPr="00847C23">
        <w:rPr>
          <w:rFonts w:eastAsia="Times New Roman" w:cstheme="minorHAnsi"/>
          <w:b/>
          <w:bCs/>
          <w:lang w:val="en-US"/>
        </w:rPr>
        <w:t>Benefits:</w:t>
      </w:r>
      <w:r w:rsidRPr="00847C23">
        <w:rPr>
          <w:rFonts w:eastAsia="Times New Roman" w:cstheme="minorHAnsi"/>
          <w:b/>
          <w:bCs/>
          <w:lang w:val="en-US"/>
        </w:rPr>
        <w:tab/>
      </w:r>
      <w:r w:rsidRPr="00847C23">
        <w:rPr>
          <w:rFonts w:eastAsia="Times New Roman" w:cstheme="minorHAnsi"/>
          <w:lang w:val="en-US"/>
        </w:rPr>
        <w:t xml:space="preserve">Death in service cover. This is </w:t>
      </w:r>
      <w:r w:rsidR="00505D8C" w:rsidRPr="00847C23">
        <w:rPr>
          <w:rFonts w:eastAsia="Times New Roman" w:cstheme="minorHAnsi"/>
          <w:lang w:val="en-US"/>
        </w:rPr>
        <w:t>payment</w:t>
      </w:r>
      <w:r w:rsidRPr="00847C23">
        <w:rPr>
          <w:rFonts w:eastAsia="Times New Roman" w:cstheme="minorHAnsi"/>
          <w:lang w:val="en-US"/>
        </w:rPr>
        <w:t xml:space="preserve"> to a chosen recipient of twice the salary if a staff member dies in services. </w:t>
      </w:r>
    </w:p>
    <w:p w14:paraId="40A29474" w14:textId="77777777" w:rsidR="00E26FB9" w:rsidRPr="00847C23" w:rsidRDefault="00E26FB9" w:rsidP="00E26FB9">
      <w:pPr>
        <w:widowControl w:val="0"/>
        <w:spacing w:after="0" w:line="240" w:lineRule="auto"/>
        <w:rPr>
          <w:rFonts w:eastAsia="Times New Roman" w:cstheme="minorHAnsi"/>
          <w:lang w:val="en-US"/>
        </w:rPr>
      </w:pPr>
    </w:p>
    <w:p w14:paraId="38261004" w14:textId="00EAC134" w:rsidR="00E26FB9" w:rsidRPr="00847C23" w:rsidRDefault="00E26FB9" w:rsidP="00E26FB9">
      <w:pPr>
        <w:widowControl w:val="0"/>
        <w:spacing w:after="0" w:line="240" w:lineRule="auto"/>
        <w:rPr>
          <w:rFonts w:eastAsia="Times New Roman" w:cstheme="minorHAnsi"/>
          <w:lang w:val="en-US"/>
        </w:rPr>
      </w:pPr>
      <w:r w:rsidRPr="00847C23">
        <w:rPr>
          <w:rFonts w:eastAsia="Times New Roman" w:cstheme="minorHAnsi"/>
          <w:b/>
          <w:lang w:val="en-US"/>
        </w:rPr>
        <w:t>Notice period:</w:t>
      </w:r>
      <w:r w:rsidRPr="00847C23">
        <w:rPr>
          <w:rFonts w:eastAsia="Times New Roman" w:cstheme="minorHAnsi"/>
          <w:lang w:val="en-US"/>
        </w:rPr>
        <w:tab/>
      </w:r>
      <w:r w:rsidRPr="00847C23">
        <w:rPr>
          <w:rFonts w:eastAsia="Times New Roman" w:cstheme="minorHAnsi"/>
          <w:lang w:val="en-US"/>
        </w:rPr>
        <w:tab/>
        <w:t>One month during 6-month probationary period; 6 months thereafter</w:t>
      </w:r>
    </w:p>
    <w:p w14:paraId="27414D2F" w14:textId="77777777" w:rsidR="00E26FB9" w:rsidRPr="00847C23" w:rsidRDefault="00E26FB9" w:rsidP="00E26FB9">
      <w:pPr>
        <w:jc w:val="center"/>
        <w:rPr>
          <w:rFonts w:cstheme="minorHAnsi"/>
        </w:rPr>
      </w:pPr>
    </w:p>
    <w:p w14:paraId="0F3AD4DA" w14:textId="77777777" w:rsidR="00E26FB9" w:rsidRPr="00847C23" w:rsidRDefault="00E26FB9" w:rsidP="00E26FB9">
      <w:pPr>
        <w:rPr>
          <w:rFonts w:cs="Tahoma"/>
        </w:rPr>
      </w:pPr>
    </w:p>
    <w:p w14:paraId="5F045B54" w14:textId="77777777" w:rsidR="00E26FB9" w:rsidRPr="00847C23" w:rsidRDefault="00E26FB9" w:rsidP="00E26FB9"/>
    <w:p w14:paraId="1714B1F3" w14:textId="77777777" w:rsidR="008E3314" w:rsidRDefault="008E3314" w:rsidP="008E3314">
      <w:r w:rsidRPr="008E3314">
        <w:rPr>
          <w:b/>
          <w:bCs/>
          <w:sz w:val="44"/>
          <w:szCs w:val="44"/>
        </w:rPr>
        <w:t>How to apply and submit your application</w:t>
      </w:r>
      <w:r w:rsidRPr="008E3314">
        <w:br/>
      </w:r>
    </w:p>
    <w:p w14:paraId="74BA8C76" w14:textId="13333B88" w:rsidR="008E3314" w:rsidRPr="008E3314" w:rsidRDefault="008E3314" w:rsidP="008E3314">
      <w:r w:rsidRPr="008E3314">
        <w:rPr>
          <w:b/>
          <w:bCs/>
        </w:rPr>
        <w:t>Application deadline:</w:t>
      </w:r>
      <w:r>
        <w:t xml:space="preserve"> Thursday 6</w:t>
      </w:r>
      <w:r w:rsidRPr="008E3314">
        <w:rPr>
          <w:vertAlign w:val="superscript"/>
        </w:rPr>
        <w:t>th</w:t>
      </w:r>
      <w:r>
        <w:t xml:space="preserve"> February 2025</w:t>
      </w:r>
    </w:p>
    <w:p w14:paraId="64F84B8B" w14:textId="33AB6EAC" w:rsidR="008E3314" w:rsidRDefault="008E3314" w:rsidP="008E3314"/>
    <w:p w14:paraId="47CAC436" w14:textId="2922D733" w:rsidR="008E3314" w:rsidRDefault="008E3314" w:rsidP="008E3314">
      <w:pPr>
        <w:tabs>
          <w:tab w:val="num" w:pos="720"/>
        </w:tabs>
      </w:pPr>
      <w:r w:rsidRPr="008E3314">
        <w:t>To apply, please</w:t>
      </w:r>
      <w:r>
        <w:t xml:space="preserve"> send</w:t>
      </w:r>
      <w:r w:rsidRPr="008E3314">
        <w:t xml:space="preserve"> </w:t>
      </w:r>
      <w:r>
        <w:t xml:space="preserve">the following </w:t>
      </w:r>
      <w:r w:rsidRPr="008E3314">
        <w:t>to vacancies@bpf-psychotherapy.org.uk</w:t>
      </w:r>
      <w:r>
        <w:t>:</w:t>
      </w:r>
    </w:p>
    <w:p w14:paraId="03E52A3D" w14:textId="68D4F7F2" w:rsidR="008E3314" w:rsidRPr="008E3314" w:rsidRDefault="008E3314" w:rsidP="008E3314">
      <w:pPr>
        <w:pStyle w:val="ListParagraph"/>
        <w:numPr>
          <w:ilvl w:val="0"/>
          <w:numId w:val="6"/>
        </w:numPr>
        <w:tabs>
          <w:tab w:val="num" w:pos="720"/>
        </w:tabs>
      </w:pPr>
      <w:r w:rsidRPr="008E3314">
        <w:t>a </w:t>
      </w:r>
      <w:proofErr w:type="spellStart"/>
      <w:r w:rsidRPr="008E3314">
        <w:fldChar w:fldCharType="begin"/>
      </w:r>
      <w:r w:rsidRPr="008E3314">
        <w:instrText>HYPERLINK "https://www.britishpsychotherapyfoundation.org.uk/app/uploads/2024/06/Application-Form-BPF-NEW-031023.docx"</w:instrText>
      </w:r>
      <w:r w:rsidRPr="008E3314">
        <w:fldChar w:fldCharType="separate"/>
      </w:r>
      <w:r w:rsidRPr="008E3314">
        <w:rPr>
          <w:rStyle w:val="Hyperlink"/>
        </w:rPr>
        <w:t>bpf</w:t>
      </w:r>
      <w:proofErr w:type="spellEnd"/>
      <w:r w:rsidRPr="008E3314">
        <w:rPr>
          <w:rStyle w:val="Hyperlink"/>
        </w:rPr>
        <w:t xml:space="preserve"> application form</w:t>
      </w:r>
      <w:r w:rsidRPr="008E3314">
        <w:fldChar w:fldCharType="end"/>
      </w:r>
    </w:p>
    <w:p w14:paraId="0992276D" w14:textId="77777777" w:rsidR="008E3314" w:rsidRPr="008E3314" w:rsidRDefault="008E3314" w:rsidP="008E3314">
      <w:pPr>
        <w:numPr>
          <w:ilvl w:val="0"/>
          <w:numId w:val="5"/>
        </w:numPr>
      </w:pPr>
      <w:r w:rsidRPr="008E3314">
        <w:t xml:space="preserve">a CV of not more than two A4 </w:t>
      </w:r>
      <w:proofErr w:type="gramStart"/>
      <w:r w:rsidRPr="008E3314">
        <w:t>sides;</w:t>
      </w:r>
      <w:proofErr w:type="gramEnd"/>
    </w:p>
    <w:p w14:paraId="46FF3C17" w14:textId="77777777" w:rsidR="008E3314" w:rsidRPr="008E3314" w:rsidRDefault="008E3314" w:rsidP="008E3314">
      <w:pPr>
        <w:numPr>
          <w:ilvl w:val="0"/>
          <w:numId w:val="5"/>
        </w:numPr>
      </w:pPr>
      <w:r w:rsidRPr="008E3314">
        <w:t>a supporting statement of not more than two A4 sides, setting out how you meet the</w:t>
      </w:r>
      <w:r w:rsidRPr="008E3314">
        <w:br/>
        <w:t xml:space="preserve">essential criteria – ensure you refer to the guidance in this </w:t>
      </w:r>
      <w:proofErr w:type="gramStart"/>
      <w:r w:rsidRPr="008E3314">
        <w:t>document;</w:t>
      </w:r>
      <w:proofErr w:type="gramEnd"/>
    </w:p>
    <w:p w14:paraId="48B120BC" w14:textId="63B92266" w:rsidR="008E3314" w:rsidRPr="008E3314" w:rsidRDefault="008E3314" w:rsidP="008E3314">
      <w:pPr>
        <w:numPr>
          <w:ilvl w:val="0"/>
          <w:numId w:val="5"/>
        </w:numPr>
      </w:pPr>
      <w:hyperlink r:id="rId7" w:tgtFrame="_blank" w:history="1">
        <w:r w:rsidRPr="008E3314">
          <w:rPr>
            <w:rStyle w:val="Hyperlink"/>
          </w:rPr>
          <w:t>Equality and diversity monitoring form</w:t>
        </w:r>
      </w:hyperlink>
    </w:p>
    <w:p w14:paraId="1E498873" w14:textId="77777777" w:rsidR="00320E23" w:rsidRPr="00847C23" w:rsidRDefault="00320E23"/>
    <w:sectPr w:rsidR="00320E23" w:rsidRPr="00847C23" w:rsidSect="00E26FB9">
      <w:headerReference w:type="default" r:id="rId8"/>
      <w:footerReference w:type="default" r:id="rId9"/>
      <w:headerReference w:type="first" r:id="rId10"/>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82846" w14:textId="77777777" w:rsidR="007B18A9" w:rsidRDefault="007B18A9">
      <w:pPr>
        <w:spacing w:after="0" w:line="240" w:lineRule="auto"/>
      </w:pPr>
      <w:r>
        <w:separator/>
      </w:r>
    </w:p>
  </w:endnote>
  <w:endnote w:type="continuationSeparator" w:id="0">
    <w:p w14:paraId="4B5546A3" w14:textId="77777777" w:rsidR="007B18A9" w:rsidRDefault="007B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654110"/>
      <w:docPartObj>
        <w:docPartGallery w:val="Page Numbers (Bottom of Page)"/>
        <w:docPartUnique/>
      </w:docPartObj>
    </w:sdtPr>
    <w:sdtEndPr>
      <w:rPr>
        <w:noProof/>
      </w:rPr>
    </w:sdtEndPr>
    <w:sdtContent>
      <w:p w14:paraId="38899F1C" w14:textId="77777777" w:rsidR="008306FF" w:rsidRDefault="00847C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A9C127" w14:textId="77777777" w:rsidR="008306FF" w:rsidRDefault="00830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4BE90" w14:textId="77777777" w:rsidR="007B18A9" w:rsidRDefault="007B18A9">
      <w:pPr>
        <w:spacing w:after="0" w:line="240" w:lineRule="auto"/>
      </w:pPr>
      <w:r>
        <w:separator/>
      </w:r>
    </w:p>
  </w:footnote>
  <w:footnote w:type="continuationSeparator" w:id="0">
    <w:p w14:paraId="78EEC266" w14:textId="77777777" w:rsidR="007B18A9" w:rsidRDefault="007B1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07ED5" w14:textId="6F4898FB" w:rsidR="008306FF" w:rsidRDefault="006B47C8">
    <w:pPr>
      <w:pStyle w:val="Header"/>
    </w:pPr>
    <w:r>
      <w:t>Infant observation director</w:t>
    </w:r>
    <w:r w:rsidR="00847C23">
      <w:t xml:space="preserve"> JD</w:t>
    </w:r>
  </w:p>
  <w:p w14:paraId="707E78A2" w14:textId="77777777" w:rsidR="008306FF" w:rsidRDefault="00830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C775" w14:textId="77777777" w:rsidR="008306FF" w:rsidRDefault="00847C23">
    <w:pPr>
      <w:pStyle w:val="Header"/>
    </w:pPr>
    <w:r>
      <w:rPr>
        <w:noProof/>
        <w:lang w:val="en-US"/>
      </w:rPr>
      <w:drawing>
        <wp:anchor distT="0" distB="0" distL="114300" distR="114300" simplePos="0" relativeHeight="251659264" behindDoc="1" locked="0" layoutInCell="1" allowOverlap="1" wp14:anchorId="0EE4E1E3" wp14:editId="7DBA7516">
          <wp:simplePos x="0" y="0"/>
          <wp:positionH relativeFrom="column">
            <wp:posOffset>-713513</wp:posOffset>
          </wp:positionH>
          <wp:positionV relativeFrom="paragraph">
            <wp:posOffset>-443637</wp:posOffset>
          </wp:positionV>
          <wp:extent cx="7555011" cy="10689928"/>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351" cy="106960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26E1"/>
    <w:multiLevelType w:val="multilevel"/>
    <w:tmpl w:val="6D28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F014A"/>
    <w:multiLevelType w:val="hybridMultilevel"/>
    <w:tmpl w:val="54F6FB5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2FFB64F1"/>
    <w:multiLevelType w:val="hybridMultilevel"/>
    <w:tmpl w:val="73C2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15306E"/>
    <w:multiLevelType w:val="hybridMultilevel"/>
    <w:tmpl w:val="1BD2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E64FFB"/>
    <w:multiLevelType w:val="hybridMultilevel"/>
    <w:tmpl w:val="1DE4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D0A82"/>
    <w:multiLevelType w:val="hybridMultilevel"/>
    <w:tmpl w:val="530A0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5696771">
    <w:abstractNumId w:val="3"/>
  </w:num>
  <w:num w:numId="2" w16cid:durableId="1542787671">
    <w:abstractNumId w:val="5"/>
  </w:num>
  <w:num w:numId="3" w16cid:durableId="1454977466">
    <w:abstractNumId w:val="4"/>
  </w:num>
  <w:num w:numId="4" w16cid:durableId="2004232739">
    <w:abstractNumId w:val="2"/>
  </w:num>
  <w:num w:numId="5" w16cid:durableId="1433941893">
    <w:abstractNumId w:val="0"/>
  </w:num>
  <w:num w:numId="6" w16cid:durableId="1221673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B9"/>
    <w:rsid w:val="000A7938"/>
    <w:rsid w:val="001A00B5"/>
    <w:rsid w:val="00320E23"/>
    <w:rsid w:val="003D0995"/>
    <w:rsid w:val="004258E2"/>
    <w:rsid w:val="00436B7B"/>
    <w:rsid w:val="004A19CF"/>
    <w:rsid w:val="00505D8C"/>
    <w:rsid w:val="00525EB8"/>
    <w:rsid w:val="0055411A"/>
    <w:rsid w:val="00581775"/>
    <w:rsid w:val="005D7D86"/>
    <w:rsid w:val="006B47C8"/>
    <w:rsid w:val="007B18A9"/>
    <w:rsid w:val="008306FF"/>
    <w:rsid w:val="00847C23"/>
    <w:rsid w:val="008B7627"/>
    <w:rsid w:val="008E3314"/>
    <w:rsid w:val="009477C0"/>
    <w:rsid w:val="009979D3"/>
    <w:rsid w:val="00B1617C"/>
    <w:rsid w:val="00CE3898"/>
    <w:rsid w:val="00D076F1"/>
    <w:rsid w:val="00D077F2"/>
    <w:rsid w:val="00D34F74"/>
    <w:rsid w:val="00E26FB9"/>
    <w:rsid w:val="00E53B07"/>
    <w:rsid w:val="00FA6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FB93"/>
  <w15:chartTrackingRefBased/>
  <w15:docId w15:val="{C1701258-C254-4131-9064-F1965EA1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C4"/>
    <w:pPr>
      <w:spacing w:line="259" w:lineRule="auto"/>
    </w:pPr>
    <w:rPr>
      <w:kern w:val="0"/>
      <w:sz w:val="22"/>
      <w:szCs w:val="22"/>
      <w14:ligatures w14:val="none"/>
    </w:rPr>
  </w:style>
  <w:style w:type="paragraph" w:styleId="Heading1">
    <w:name w:val="heading 1"/>
    <w:basedOn w:val="Normal"/>
    <w:next w:val="Normal"/>
    <w:link w:val="Heading1Char"/>
    <w:uiPriority w:val="9"/>
    <w:qFormat/>
    <w:rsid w:val="00E26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F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F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F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F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F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F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F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FB9"/>
    <w:rPr>
      <w:rFonts w:eastAsiaTheme="majorEastAsia" w:cstheme="majorBidi"/>
      <w:color w:val="272727" w:themeColor="text1" w:themeTint="D8"/>
    </w:rPr>
  </w:style>
  <w:style w:type="paragraph" w:styleId="Title">
    <w:name w:val="Title"/>
    <w:basedOn w:val="Normal"/>
    <w:next w:val="Normal"/>
    <w:link w:val="TitleChar"/>
    <w:uiPriority w:val="10"/>
    <w:qFormat/>
    <w:rsid w:val="00E26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F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FB9"/>
    <w:pPr>
      <w:spacing w:before="160"/>
      <w:jc w:val="center"/>
    </w:pPr>
    <w:rPr>
      <w:i/>
      <w:iCs/>
      <w:color w:val="404040" w:themeColor="text1" w:themeTint="BF"/>
    </w:rPr>
  </w:style>
  <w:style w:type="character" w:customStyle="1" w:styleId="QuoteChar">
    <w:name w:val="Quote Char"/>
    <w:basedOn w:val="DefaultParagraphFont"/>
    <w:link w:val="Quote"/>
    <w:uiPriority w:val="29"/>
    <w:rsid w:val="00E26FB9"/>
    <w:rPr>
      <w:i/>
      <w:iCs/>
      <w:color w:val="404040" w:themeColor="text1" w:themeTint="BF"/>
    </w:rPr>
  </w:style>
  <w:style w:type="paragraph" w:styleId="ListParagraph">
    <w:name w:val="List Paragraph"/>
    <w:basedOn w:val="Normal"/>
    <w:uiPriority w:val="34"/>
    <w:qFormat/>
    <w:rsid w:val="00E26FB9"/>
    <w:pPr>
      <w:ind w:left="720"/>
      <w:contextualSpacing/>
    </w:pPr>
  </w:style>
  <w:style w:type="character" w:styleId="IntenseEmphasis">
    <w:name w:val="Intense Emphasis"/>
    <w:basedOn w:val="DefaultParagraphFont"/>
    <w:uiPriority w:val="21"/>
    <w:qFormat/>
    <w:rsid w:val="00E26FB9"/>
    <w:rPr>
      <w:i/>
      <w:iCs/>
      <w:color w:val="0F4761" w:themeColor="accent1" w:themeShade="BF"/>
    </w:rPr>
  </w:style>
  <w:style w:type="paragraph" w:styleId="IntenseQuote">
    <w:name w:val="Intense Quote"/>
    <w:basedOn w:val="Normal"/>
    <w:next w:val="Normal"/>
    <w:link w:val="IntenseQuoteChar"/>
    <w:uiPriority w:val="30"/>
    <w:qFormat/>
    <w:rsid w:val="00E26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FB9"/>
    <w:rPr>
      <w:i/>
      <w:iCs/>
      <w:color w:val="0F4761" w:themeColor="accent1" w:themeShade="BF"/>
    </w:rPr>
  </w:style>
  <w:style w:type="character" w:styleId="IntenseReference">
    <w:name w:val="Intense Reference"/>
    <w:basedOn w:val="DefaultParagraphFont"/>
    <w:uiPriority w:val="32"/>
    <w:qFormat/>
    <w:rsid w:val="00E26FB9"/>
    <w:rPr>
      <w:b/>
      <w:bCs/>
      <w:smallCaps/>
      <w:color w:val="0F4761" w:themeColor="accent1" w:themeShade="BF"/>
      <w:spacing w:val="5"/>
    </w:rPr>
  </w:style>
  <w:style w:type="paragraph" w:styleId="Header">
    <w:name w:val="header"/>
    <w:basedOn w:val="Normal"/>
    <w:link w:val="HeaderChar"/>
    <w:uiPriority w:val="99"/>
    <w:unhideWhenUsed/>
    <w:rsid w:val="00E26FB9"/>
    <w:pPr>
      <w:tabs>
        <w:tab w:val="center" w:pos="4513"/>
        <w:tab w:val="right" w:pos="9026"/>
      </w:tabs>
      <w:spacing w:after="0" w:line="240" w:lineRule="auto"/>
    </w:pPr>
    <w:rPr>
      <w:rFonts w:ascii="Tahoma" w:hAnsi="Tahoma" w:cs="Tahoma"/>
    </w:rPr>
  </w:style>
  <w:style w:type="character" w:customStyle="1" w:styleId="HeaderChar">
    <w:name w:val="Header Char"/>
    <w:basedOn w:val="DefaultParagraphFont"/>
    <w:link w:val="Header"/>
    <w:uiPriority w:val="99"/>
    <w:rsid w:val="00E26FB9"/>
    <w:rPr>
      <w:rFonts w:ascii="Tahoma" w:hAnsi="Tahoma" w:cs="Tahoma"/>
      <w:kern w:val="0"/>
      <w:sz w:val="22"/>
      <w:szCs w:val="22"/>
      <w14:ligatures w14:val="none"/>
    </w:rPr>
  </w:style>
  <w:style w:type="paragraph" w:styleId="Footer">
    <w:name w:val="footer"/>
    <w:basedOn w:val="Normal"/>
    <w:link w:val="FooterChar"/>
    <w:uiPriority w:val="99"/>
    <w:unhideWhenUsed/>
    <w:rsid w:val="00E26FB9"/>
    <w:pPr>
      <w:tabs>
        <w:tab w:val="center" w:pos="4513"/>
        <w:tab w:val="right" w:pos="9026"/>
      </w:tabs>
      <w:spacing w:after="0" w:line="240" w:lineRule="auto"/>
    </w:pPr>
    <w:rPr>
      <w:rFonts w:ascii="Tahoma" w:hAnsi="Tahoma" w:cs="Tahoma"/>
    </w:rPr>
  </w:style>
  <w:style w:type="character" w:customStyle="1" w:styleId="FooterChar">
    <w:name w:val="Footer Char"/>
    <w:basedOn w:val="DefaultParagraphFont"/>
    <w:link w:val="Footer"/>
    <w:uiPriority w:val="99"/>
    <w:rsid w:val="00E26FB9"/>
    <w:rPr>
      <w:rFonts w:ascii="Tahoma" w:hAnsi="Tahoma" w:cs="Tahoma"/>
      <w:kern w:val="0"/>
      <w:sz w:val="22"/>
      <w:szCs w:val="22"/>
      <w14:ligatures w14:val="none"/>
    </w:rPr>
  </w:style>
  <w:style w:type="paragraph" w:customStyle="1" w:styleId="Body">
    <w:name w:val="Body"/>
    <w:rsid w:val="00E26FB9"/>
    <w:pPr>
      <w:spacing w:after="0" w:line="240" w:lineRule="auto"/>
    </w:pPr>
    <w:rPr>
      <w:rFonts w:ascii="Helvetica Neue" w:eastAsia="Arial Unicode MS" w:hAnsi="Helvetica Neue" w:cs="Arial Unicode MS"/>
      <w:color w:val="000000"/>
      <w:kern w:val="0"/>
      <w:sz w:val="22"/>
      <w:szCs w:val="22"/>
      <w:lang w:val="en-US"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8E3314"/>
    <w:rPr>
      <w:color w:val="467886" w:themeColor="hyperlink"/>
      <w:u w:val="single"/>
    </w:rPr>
  </w:style>
  <w:style w:type="character" w:styleId="UnresolvedMention">
    <w:name w:val="Unresolved Mention"/>
    <w:basedOn w:val="DefaultParagraphFont"/>
    <w:uiPriority w:val="99"/>
    <w:semiHidden/>
    <w:unhideWhenUsed/>
    <w:rsid w:val="008E3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245092">
      <w:bodyDiv w:val="1"/>
      <w:marLeft w:val="0"/>
      <w:marRight w:val="0"/>
      <w:marTop w:val="0"/>
      <w:marBottom w:val="0"/>
      <w:divBdr>
        <w:top w:val="none" w:sz="0" w:space="0" w:color="auto"/>
        <w:left w:val="none" w:sz="0" w:space="0" w:color="auto"/>
        <w:bottom w:val="none" w:sz="0" w:space="0" w:color="auto"/>
        <w:right w:val="none" w:sz="0" w:space="0" w:color="auto"/>
      </w:divBdr>
    </w:div>
    <w:div w:id="1371224578">
      <w:bodyDiv w:val="1"/>
      <w:marLeft w:val="0"/>
      <w:marRight w:val="0"/>
      <w:marTop w:val="0"/>
      <w:marBottom w:val="0"/>
      <w:divBdr>
        <w:top w:val="none" w:sz="0" w:space="0" w:color="auto"/>
        <w:left w:val="none" w:sz="0" w:space="0" w:color="auto"/>
        <w:bottom w:val="none" w:sz="0" w:space="0" w:color="auto"/>
        <w:right w:val="none" w:sz="0" w:space="0" w:color="auto"/>
      </w:divBdr>
    </w:div>
    <w:div w:id="16269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ew.officeapps.live.com/op/view.aspx?src=https%3A%2F%2Fwww.britishpsychotherapyfoundation.org.uk%2Fapp%2Fuploads%2F2024%2F06%2Fequal-opportunities-form-March-2017-1.docx&amp;wdOrigin=BROWSE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Frances Gillies</dc:creator>
  <cp:keywords/>
  <dc:description/>
  <cp:lastModifiedBy>Matthew Aldridge</cp:lastModifiedBy>
  <cp:revision>2</cp:revision>
  <dcterms:created xsi:type="dcterms:W3CDTF">2025-01-27T10:20:00Z</dcterms:created>
  <dcterms:modified xsi:type="dcterms:W3CDTF">2025-01-27T10:20:00Z</dcterms:modified>
</cp:coreProperties>
</file>